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245A2E">
      <w:pPr>
        <w:spacing w:line="331" w:lineRule="auto"/>
        <w:rPr>
          <w:rFonts w:ascii="Arial"/>
          <w:sz w:val="21"/>
        </w:rPr>
      </w:pPr>
    </w:p>
    <w:p w14:paraId="6A6E4426">
      <w:pPr>
        <w:spacing w:line="331" w:lineRule="auto"/>
        <w:rPr>
          <w:rFonts w:ascii="Arial"/>
          <w:sz w:val="21"/>
        </w:rPr>
      </w:pPr>
    </w:p>
    <w:p w14:paraId="5D81AA06">
      <w:pPr>
        <w:spacing w:before="139" w:line="220" w:lineRule="auto"/>
        <w:ind w:left="886"/>
        <w:jc w:val="center"/>
        <w:outlineLvl w:val="0"/>
        <w:rPr>
          <w:rFonts w:ascii="宋体" w:hAnsi="宋体" w:eastAsia="宋体" w:cs="宋体"/>
          <w:b/>
          <w:bCs/>
          <w:spacing w:val="5"/>
          <w:sz w:val="43"/>
          <w:szCs w:val="43"/>
        </w:rPr>
      </w:pPr>
      <w:r>
        <w:rPr>
          <w:rFonts w:ascii="宋体" w:hAnsi="宋体" w:eastAsia="宋体" w:cs="宋体"/>
          <w:b/>
          <w:bCs/>
          <w:spacing w:val="5"/>
          <w:sz w:val="43"/>
          <w:szCs w:val="43"/>
        </w:rPr>
        <w:t>武汉市</w:t>
      </w:r>
      <w:r>
        <w:rPr>
          <w:rFonts w:hint="eastAsia" w:ascii="宋体" w:hAnsi="宋体" w:eastAsia="宋体" w:cs="宋体"/>
          <w:b/>
          <w:bCs/>
          <w:spacing w:val="5"/>
          <w:sz w:val="43"/>
          <w:szCs w:val="43"/>
          <w:lang w:eastAsia="zh-CN"/>
        </w:rPr>
        <w:t>新洲区</w:t>
      </w:r>
      <w:r>
        <w:rPr>
          <w:rFonts w:ascii="宋体" w:hAnsi="宋体" w:eastAsia="宋体" w:cs="宋体"/>
          <w:b/>
          <w:bCs/>
          <w:spacing w:val="5"/>
          <w:sz w:val="43"/>
          <w:szCs w:val="43"/>
        </w:rPr>
        <w:t>市场监督管理局政府信息主动公开</w:t>
      </w:r>
    </w:p>
    <w:p w14:paraId="31FC37D4">
      <w:pPr>
        <w:spacing w:before="139" w:line="220" w:lineRule="auto"/>
        <w:ind w:left="886"/>
        <w:jc w:val="center"/>
        <w:outlineLvl w:val="0"/>
        <w:rPr>
          <w:rFonts w:ascii="宋体" w:hAnsi="宋体" w:eastAsia="宋体" w:cs="宋体"/>
          <w:sz w:val="43"/>
          <w:szCs w:val="43"/>
        </w:rPr>
      </w:pPr>
      <w:r>
        <w:rPr>
          <w:rFonts w:ascii="宋体" w:hAnsi="宋体" w:eastAsia="宋体" w:cs="宋体"/>
          <w:b/>
          <w:bCs/>
          <w:spacing w:val="5"/>
          <w:sz w:val="43"/>
          <w:szCs w:val="43"/>
        </w:rPr>
        <w:t>基本目录（2</w:t>
      </w:r>
      <w:r>
        <w:rPr>
          <w:rFonts w:ascii="宋体" w:hAnsi="宋体" w:eastAsia="宋体" w:cs="宋体"/>
          <w:b/>
          <w:bCs/>
          <w:spacing w:val="4"/>
          <w:sz w:val="43"/>
          <w:szCs w:val="43"/>
        </w:rPr>
        <w:t>02</w:t>
      </w:r>
      <w:r>
        <w:rPr>
          <w:rFonts w:hint="eastAsia" w:ascii="宋体" w:hAnsi="宋体" w:eastAsia="宋体" w:cs="宋体"/>
          <w:b/>
          <w:bCs/>
          <w:spacing w:val="4"/>
          <w:sz w:val="43"/>
          <w:szCs w:val="43"/>
          <w:lang w:val="en-US" w:eastAsia="zh-CN"/>
        </w:rPr>
        <w:t>5</w:t>
      </w:r>
      <w:r>
        <w:rPr>
          <w:rFonts w:ascii="宋体" w:hAnsi="宋体" w:eastAsia="宋体" w:cs="宋体"/>
          <w:b/>
          <w:bCs/>
          <w:spacing w:val="4"/>
          <w:sz w:val="43"/>
          <w:szCs w:val="43"/>
        </w:rPr>
        <w:t>年版）</w:t>
      </w:r>
    </w:p>
    <w:tbl>
      <w:tblPr>
        <w:tblStyle w:val="4"/>
        <w:tblW w:w="141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7"/>
        <w:gridCol w:w="771"/>
        <w:gridCol w:w="1923"/>
        <w:gridCol w:w="9622"/>
        <w:gridCol w:w="1110"/>
      </w:tblGrid>
      <w:tr w14:paraId="096206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458" w:type="dxa"/>
            <w:gridSpan w:val="2"/>
            <w:vAlign w:val="top"/>
          </w:tcPr>
          <w:p w14:paraId="7A52DADE">
            <w:pPr>
              <w:spacing w:before="174" w:line="230" w:lineRule="auto"/>
              <w:ind w:left="316"/>
              <w:rPr>
                <w:rFonts w:ascii="黑体" w:hAnsi="黑体" w:eastAsia="黑体" w:cs="黑体"/>
                <w:sz w:val="20"/>
                <w:szCs w:val="20"/>
              </w:rPr>
            </w:pPr>
            <w:r>
              <w:rPr>
                <w:rFonts w:ascii="黑体" w:hAnsi="黑体" w:eastAsia="黑体" w:cs="黑体"/>
                <w:spacing w:val="6"/>
                <w:sz w:val="20"/>
                <w:szCs w:val="20"/>
              </w:rPr>
              <w:t>公开事项</w:t>
            </w:r>
          </w:p>
        </w:tc>
        <w:tc>
          <w:tcPr>
            <w:tcW w:w="1923" w:type="dxa"/>
            <w:vMerge w:val="restart"/>
            <w:tcBorders>
              <w:bottom w:val="nil"/>
            </w:tcBorders>
            <w:vAlign w:val="top"/>
          </w:tcPr>
          <w:p w14:paraId="5CBF510B">
            <w:pPr>
              <w:spacing w:line="392" w:lineRule="auto"/>
              <w:rPr>
                <w:rFonts w:ascii="Arial"/>
                <w:sz w:val="21"/>
              </w:rPr>
            </w:pPr>
          </w:p>
          <w:p w14:paraId="253699E7">
            <w:pPr>
              <w:spacing w:before="65" w:line="231" w:lineRule="auto"/>
              <w:ind w:left="548"/>
              <w:rPr>
                <w:rFonts w:ascii="黑体" w:hAnsi="黑体" w:eastAsia="黑体" w:cs="黑体"/>
                <w:sz w:val="20"/>
                <w:szCs w:val="20"/>
              </w:rPr>
            </w:pPr>
            <w:r>
              <w:rPr>
                <w:rFonts w:ascii="黑体" w:hAnsi="黑体" w:eastAsia="黑体" w:cs="黑体"/>
                <w:spacing w:val="6"/>
                <w:sz w:val="20"/>
                <w:szCs w:val="20"/>
              </w:rPr>
              <w:t>公开内容</w:t>
            </w:r>
          </w:p>
          <w:p w14:paraId="177DC5E9">
            <w:pPr>
              <w:spacing w:before="109" w:line="231" w:lineRule="auto"/>
              <w:ind w:left="565"/>
              <w:rPr>
                <w:rFonts w:ascii="黑体" w:hAnsi="黑体" w:eastAsia="黑体" w:cs="黑体"/>
                <w:sz w:val="20"/>
                <w:szCs w:val="20"/>
              </w:rPr>
            </w:pPr>
            <w:r>
              <w:rPr>
                <w:rFonts w:ascii="黑体" w:hAnsi="黑体" w:eastAsia="黑体" w:cs="黑体"/>
                <w:sz w:val="20"/>
                <w:szCs w:val="20"/>
              </w:rPr>
              <w:t>（要素）</w:t>
            </w:r>
          </w:p>
        </w:tc>
        <w:tc>
          <w:tcPr>
            <w:tcW w:w="9622" w:type="dxa"/>
            <w:vMerge w:val="restart"/>
            <w:tcBorders>
              <w:bottom w:val="nil"/>
            </w:tcBorders>
            <w:vAlign w:val="top"/>
          </w:tcPr>
          <w:p w14:paraId="139B1857">
            <w:pPr>
              <w:spacing w:line="285" w:lineRule="auto"/>
              <w:rPr>
                <w:rFonts w:ascii="Arial"/>
                <w:sz w:val="21"/>
              </w:rPr>
            </w:pPr>
          </w:p>
          <w:p w14:paraId="7FEBA4A5">
            <w:pPr>
              <w:spacing w:line="286" w:lineRule="auto"/>
              <w:rPr>
                <w:rFonts w:ascii="Arial"/>
                <w:sz w:val="21"/>
              </w:rPr>
            </w:pPr>
          </w:p>
          <w:p w14:paraId="530E2A54">
            <w:pPr>
              <w:spacing w:before="65" w:line="230" w:lineRule="auto"/>
              <w:ind w:left="4397"/>
              <w:rPr>
                <w:rFonts w:ascii="黑体" w:hAnsi="黑体" w:eastAsia="黑体" w:cs="黑体"/>
                <w:sz w:val="20"/>
                <w:szCs w:val="20"/>
              </w:rPr>
            </w:pPr>
            <w:r>
              <w:rPr>
                <w:rFonts w:ascii="黑体" w:hAnsi="黑体" w:eastAsia="黑体" w:cs="黑体"/>
                <w:spacing w:val="6"/>
                <w:sz w:val="20"/>
                <w:szCs w:val="20"/>
              </w:rPr>
              <w:t>公开依据</w:t>
            </w:r>
          </w:p>
        </w:tc>
        <w:tc>
          <w:tcPr>
            <w:tcW w:w="1110" w:type="dxa"/>
            <w:vMerge w:val="restart"/>
            <w:tcBorders>
              <w:bottom w:val="nil"/>
            </w:tcBorders>
            <w:vAlign w:val="top"/>
          </w:tcPr>
          <w:p w14:paraId="1EE9D563">
            <w:pPr>
              <w:spacing w:line="392" w:lineRule="auto"/>
              <w:rPr>
                <w:rFonts w:ascii="Arial"/>
                <w:sz w:val="21"/>
              </w:rPr>
            </w:pPr>
          </w:p>
          <w:p w14:paraId="3BD8C515">
            <w:pPr>
              <w:spacing w:before="65" w:line="233" w:lineRule="auto"/>
              <w:ind w:left="353"/>
              <w:rPr>
                <w:rFonts w:ascii="黑体" w:hAnsi="黑体" w:eastAsia="黑体" w:cs="黑体"/>
                <w:sz w:val="20"/>
                <w:szCs w:val="20"/>
              </w:rPr>
            </w:pPr>
            <w:r>
              <w:rPr>
                <w:rFonts w:ascii="黑体" w:hAnsi="黑体" w:eastAsia="黑体" w:cs="黑体"/>
                <w:spacing w:val="3"/>
                <w:sz w:val="20"/>
                <w:szCs w:val="20"/>
              </w:rPr>
              <w:t>公开</w:t>
            </w:r>
          </w:p>
          <w:p w14:paraId="07CB7120">
            <w:pPr>
              <w:spacing w:before="108" w:line="231" w:lineRule="auto"/>
              <w:ind w:left="354"/>
              <w:rPr>
                <w:rFonts w:ascii="黑体" w:hAnsi="黑体" w:eastAsia="黑体" w:cs="黑体"/>
                <w:sz w:val="20"/>
                <w:szCs w:val="20"/>
              </w:rPr>
            </w:pPr>
            <w:r>
              <w:rPr>
                <w:rFonts w:ascii="黑体" w:hAnsi="黑体" w:eastAsia="黑体" w:cs="黑体"/>
                <w:spacing w:val="3"/>
                <w:sz w:val="20"/>
                <w:szCs w:val="20"/>
              </w:rPr>
              <w:t>范围</w:t>
            </w:r>
          </w:p>
        </w:tc>
      </w:tr>
      <w:tr w14:paraId="6C1671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687" w:type="dxa"/>
            <w:vAlign w:val="top"/>
          </w:tcPr>
          <w:p w14:paraId="61C4972A">
            <w:pPr>
              <w:spacing w:before="167" w:line="229" w:lineRule="auto"/>
              <w:ind w:left="143"/>
              <w:rPr>
                <w:rFonts w:ascii="黑体" w:hAnsi="黑体" w:eastAsia="黑体" w:cs="黑体"/>
                <w:sz w:val="20"/>
                <w:szCs w:val="20"/>
              </w:rPr>
            </w:pPr>
            <w:r>
              <w:rPr>
                <w:rFonts w:ascii="黑体" w:hAnsi="黑体" w:eastAsia="黑体" w:cs="黑体"/>
                <w:spacing w:val="3"/>
                <w:sz w:val="20"/>
                <w:szCs w:val="20"/>
              </w:rPr>
              <w:t>一级</w:t>
            </w:r>
          </w:p>
          <w:p w14:paraId="36E51F16">
            <w:pPr>
              <w:spacing w:before="111" w:line="230" w:lineRule="auto"/>
              <w:ind w:left="145"/>
              <w:rPr>
                <w:rFonts w:ascii="黑体" w:hAnsi="黑体" w:eastAsia="黑体" w:cs="黑体"/>
                <w:sz w:val="20"/>
                <w:szCs w:val="20"/>
              </w:rPr>
            </w:pPr>
            <w:r>
              <w:rPr>
                <w:rFonts w:ascii="黑体" w:hAnsi="黑体" w:eastAsia="黑体" w:cs="黑体"/>
                <w:spacing w:val="2"/>
                <w:sz w:val="20"/>
                <w:szCs w:val="20"/>
              </w:rPr>
              <w:t>事项</w:t>
            </w:r>
          </w:p>
        </w:tc>
        <w:tc>
          <w:tcPr>
            <w:tcW w:w="771" w:type="dxa"/>
            <w:vAlign w:val="top"/>
          </w:tcPr>
          <w:p w14:paraId="718B1C33">
            <w:pPr>
              <w:spacing w:before="167" w:line="229" w:lineRule="auto"/>
              <w:ind w:left="181"/>
              <w:rPr>
                <w:rFonts w:ascii="黑体" w:hAnsi="黑体" w:eastAsia="黑体" w:cs="黑体"/>
                <w:sz w:val="20"/>
                <w:szCs w:val="20"/>
              </w:rPr>
            </w:pPr>
            <w:r>
              <w:rPr>
                <w:rFonts w:ascii="黑体" w:hAnsi="黑体" w:eastAsia="黑体" w:cs="黑体"/>
                <w:spacing w:val="3"/>
                <w:sz w:val="20"/>
                <w:szCs w:val="20"/>
              </w:rPr>
              <w:t>二级</w:t>
            </w:r>
          </w:p>
          <w:p w14:paraId="55F641DC">
            <w:pPr>
              <w:spacing w:before="111" w:line="230" w:lineRule="auto"/>
              <w:ind w:left="183"/>
              <w:rPr>
                <w:rFonts w:ascii="黑体" w:hAnsi="黑体" w:eastAsia="黑体" w:cs="黑体"/>
                <w:sz w:val="20"/>
                <w:szCs w:val="20"/>
              </w:rPr>
            </w:pPr>
            <w:r>
              <w:rPr>
                <w:rFonts w:ascii="黑体" w:hAnsi="黑体" w:eastAsia="黑体" w:cs="黑体"/>
                <w:spacing w:val="2"/>
                <w:sz w:val="20"/>
                <w:szCs w:val="20"/>
              </w:rPr>
              <w:t>事项</w:t>
            </w:r>
          </w:p>
        </w:tc>
        <w:tc>
          <w:tcPr>
            <w:tcW w:w="1923" w:type="dxa"/>
            <w:vMerge w:val="continue"/>
            <w:tcBorders>
              <w:top w:val="nil"/>
            </w:tcBorders>
            <w:vAlign w:val="top"/>
          </w:tcPr>
          <w:p w14:paraId="60BFE16C">
            <w:pPr>
              <w:rPr>
                <w:rFonts w:ascii="Arial"/>
                <w:sz w:val="21"/>
              </w:rPr>
            </w:pPr>
          </w:p>
        </w:tc>
        <w:tc>
          <w:tcPr>
            <w:tcW w:w="9622" w:type="dxa"/>
            <w:vMerge w:val="continue"/>
            <w:tcBorders>
              <w:top w:val="nil"/>
            </w:tcBorders>
            <w:vAlign w:val="top"/>
          </w:tcPr>
          <w:p w14:paraId="4E298FC7">
            <w:pPr>
              <w:rPr>
                <w:rFonts w:ascii="Arial"/>
                <w:sz w:val="21"/>
              </w:rPr>
            </w:pPr>
          </w:p>
        </w:tc>
        <w:tc>
          <w:tcPr>
            <w:tcW w:w="1110" w:type="dxa"/>
            <w:vMerge w:val="continue"/>
            <w:tcBorders>
              <w:top w:val="nil"/>
            </w:tcBorders>
            <w:vAlign w:val="top"/>
          </w:tcPr>
          <w:p w14:paraId="0E0F72CB">
            <w:pPr>
              <w:rPr>
                <w:rFonts w:ascii="Arial"/>
                <w:sz w:val="21"/>
              </w:rPr>
            </w:pPr>
          </w:p>
        </w:tc>
      </w:tr>
      <w:tr w14:paraId="1D34C7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8" w:hRule="atLeast"/>
        </w:trPr>
        <w:tc>
          <w:tcPr>
            <w:tcW w:w="687" w:type="dxa"/>
            <w:vAlign w:val="top"/>
          </w:tcPr>
          <w:p w14:paraId="0C45873F">
            <w:pPr>
              <w:spacing w:line="268" w:lineRule="auto"/>
              <w:rPr>
                <w:rFonts w:ascii="Arial"/>
                <w:sz w:val="21"/>
              </w:rPr>
            </w:pPr>
          </w:p>
          <w:p w14:paraId="4B2B6095">
            <w:pPr>
              <w:spacing w:line="269" w:lineRule="auto"/>
              <w:rPr>
                <w:rFonts w:ascii="Arial"/>
                <w:sz w:val="21"/>
              </w:rPr>
            </w:pPr>
          </w:p>
          <w:p w14:paraId="2452C1BB">
            <w:pPr>
              <w:spacing w:line="269" w:lineRule="auto"/>
              <w:rPr>
                <w:rFonts w:ascii="Arial"/>
                <w:sz w:val="21"/>
              </w:rPr>
            </w:pPr>
          </w:p>
          <w:p w14:paraId="6A1F58F7">
            <w:pPr>
              <w:spacing w:line="269" w:lineRule="auto"/>
              <w:rPr>
                <w:rFonts w:ascii="Arial"/>
                <w:sz w:val="21"/>
              </w:rPr>
            </w:pPr>
          </w:p>
          <w:p w14:paraId="4908E5C7">
            <w:pPr>
              <w:spacing w:line="269" w:lineRule="auto"/>
              <w:rPr>
                <w:rFonts w:ascii="Arial"/>
                <w:sz w:val="21"/>
              </w:rPr>
            </w:pPr>
          </w:p>
          <w:p w14:paraId="7D126BB9">
            <w:pPr>
              <w:spacing w:line="269" w:lineRule="auto"/>
              <w:rPr>
                <w:rFonts w:ascii="Arial"/>
                <w:sz w:val="21"/>
              </w:rPr>
            </w:pPr>
          </w:p>
          <w:p w14:paraId="3708C6DC">
            <w:pPr>
              <w:pStyle w:val="5"/>
              <w:spacing w:before="65" w:line="225" w:lineRule="auto"/>
              <w:ind w:left="144"/>
            </w:pPr>
            <w:r>
              <w:rPr>
                <w:spacing w:val="2"/>
              </w:rPr>
              <w:t>政策</w:t>
            </w:r>
          </w:p>
        </w:tc>
        <w:tc>
          <w:tcPr>
            <w:tcW w:w="771" w:type="dxa"/>
            <w:vAlign w:val="top"/>
          </w:tcPr>
          <w:p w14:paraId="38A61A45">
            <w:pPr>
              <w:spacing w:line="251" w:lineRule="auto"/>
              <w:rPr>
                <w:rFonts w:ascii="Arial"/>
                <w:sz w:val="21"/>
              </w:rPr>
            </w:pPr>
          </w:p>
          <w:p w14:paraId="6AF73BC3">
            <w:pPr>
              <w:spacing w:line="251" w:lineRule="auto"/>
              <w:rPr>
                <w:rFonts w:ascii="Arial"/>
                <w:sz w:val="21"/>
              </w:rPr>
            </w:pPr>
          </w:p>
          <w:p w14:paraId="4ECEDEB3">
            <w:pPr>
              <w:spacing w:line="251" w:lineRule="auto"/>
              <w:rPr>
                <w:rFonts w:ascii="Arial"/>
                <w:sz w:val="21"/>
              </w:rPr>
            </w:pPr>
          </w:p>
          <w:p w14:paraId="4629182E">
            <w:pPr>
              <w:spacing w:line="251" w:lineRule="auto"/>
              <w:rPr>
                <w:rFonts w:ascii="Arial"/>
                <w:sz w:val="21"/>
              </w:rPr>
            </w:pPr>
          </w:p>
          <w:p w14:paraId="17D532B4">
            <w:pPr>
              <w:spacing w:line="251" w:lineRule="auto"/>
              <w:rPr>
                <w:rFonts w:ascii="Arial"/>
                <w:sz w:val="21"/>
              </w:rPr>
            </w:pPr>
          </w:p>
          <w:p w14:paraId="226D2109">
            <w:pPr>
              <w:pStyle w:val="5"/>
              <w:spacing w:before="65" w:line="228" w:lineRule="auto"/>
              <w:ind w:left="184"/>
            </w:pPr>
            <w:r>
              <w:rPr>
                <w:spacing w:val="1"/>
              </w:rPr>
              <w:t>规范</w:t>
            </w:r>
          </w:p>
          <w:p w14:paraId="1B4C6FBE">
            <w:pPr>
              <w:pStyle w:val="5"/>
              <w:spacing w:before="112" w:line="333" w:lineRule="auto"/>
              <w:ind w:left="279" w:right="178" w:hanging="98"/>
            </w:pPr>
            <w:r>
              <w:rPr>
                <w:spacing w:val="2"/>
              </w:rPr>
              <w:t>性文</w:t>
            </w:r>
            <w:r>
              <w:t xml:space="preserve"> </w:t>
            </w:r>
            <w:r>
              <w:rPr>
                <w:spacing w:val="3"/>
              </w:rPr>
              <w:t>件</w:t>
            </w:r>
          </w:p>
        </w:tc>
        <w:tc>
          <w:tcPr>
            <w:tcW w:w="1923" w:type="dxa"/>
            <w:vAlign w:val="top"/>
          </w:tcPr>
          <w:p w14:paraId="5CB1C824">
            <w:pPr>
              <w:spacing w:line="268" w:lineRule="auto"/>
              <w:rPr>
                <w:rFonts w:ascii="Arial"/>
                <w:sz w:val="21"/>
              </w:rPr>
            </w:pPr>
          </w:p>
          <w:p w14:paraId="74AAFD4E">
            <w:pPr>
              <w:spacing w:line="269" w:lineRule="auto"/>
              <w:rPr>
                <w:rFonts w:ascii="Arial"/>
                <w:sz w:val="21"/>
              </w:rPr>
            </w:pPr>
          </w:p>
          <w:p w14:paraId="69F0B424">
            <w:pPr>
              <w:spacing w:line="269" w:lineRule="auto"/>
              <w:rPr>
                <w:rFonts w:ascii="Arial"/>
                <w:sz w:val="21"/>
              </w:rPr>
            </w:pPr>
          </w:p>
          <w:p w14:paraId="0A8C4BF5">
            <w:pPr>
              <w:spacing w:line="269" w:lineRule="auto"/>
              <w:rPr>
                <w:rFonts w:ascii="Arial"/>
                <w:sz w:val="21"/>
              </w:rPr>
            </w:pPr>
          </w:p>
          <w:p w14:paraId="0F21A535">
            <w:pPr>
              <w:pStyle w:val="5"/>
              <w:spacing w:before="65" w:line="278" w:lineRule="auto"/>
              <w:ind w:left="128" w:right="107" w:hanging="3"/>
            </w:pPr>
            <w:r>
              <w:rPr>
                <w:spacing w:val="9"/>
              </w:rPr>
              <w:t>1.本部门制定的规</w:t>
            </w:r>
            <w:r>
              <w:rPr>
                <w:spacing w:val="3"/>
              </w:rPr>
              <w:t xml:space="preserve"> </w:t>
            </w:r>
            <w:r>
              <w:rPr>
                <w:spacing w:val="2"/>
              </w:rPr>
              <w:t>范性文件；</w:t>
            </w:r>
          </w:p>
          <w:p w14:paraId="23709495">
            <w:pPr>
              <w:pStyle w:val="5"/>
              <w:spacing w:before="117" w:line="279" w:lineRule="auto"/>
              <w:ind w:left="121" w:right="107" w:hanging="1"/>
            </w:pPr>
            <w:r>
              <w:rPr>
                <w:spacing w:val="10"/>
              </w:rPr>
              <w:t>2.规范性文件定期</w:t>
            </w:r>
            <w:r>
              <w:t xml:space="preserve"> </w:t>
            </w:r>
            <w:r>
              <w:rPr>
                <w:spacing w:val="4"/>
              </w:rPr>
              <w:t>清理结果</w:t>
            </w:r>
          </w:p>
        </w:tc>
        <w:tc>
          <w:tcPr>
            <w:tcW w:w="9622" w:type="dxa"/>
            <w:vAlign w:val="top"/>
          </w:tcPr>
          <w:p w14:paraId="32DD5E01">
            <w:pPr>
              <w:pStyle w:val="5"/>
              <w:spacing w:before="68" w:line="332" w:lineRule="auto"/>
              <w:ind w:left="120" w:right="100" w:hanging="12"/>
            </w:pPr>
            <w:r>
              <w:rPr>
                <w:spacing w:val="8"/>
              </w:rPr>
              <w:t>《中华人民共和国政府信息公开条例》国务院令第</w:t>
            </w:r>
            <w:r>
              <w:rPr>
                <w:spacing w:val="-27"/>
              </w:rPr>
              <w:t xml:space="preserve"> </w:t>
            </w:r>
            <w:r>
              <w:rPr>
                <w:spacing w:val="8"/>
              </w:rPr>
              <w:t>711</w:t>
            </w:r>
            <w:r>
              <w:rPr>
                <w:spacing w:val="-31"/>
              </w:rPr>
              <w:t xml:space="preserve"> </w:t>
            </w:r>
            <w:r>
              <w:rPr>
                <w:spacing w:val="8"/>
              </w:rPr>
              <w:t>号，第二十条第一项：行政法规、规章和</w:t>
            </w:r>
            <w:r>
              <w:rPr>
                <w:spacing w:val="7"/>
              </w:rPr>
              <w:t>规范性</w:t>
            </w:r>
            <w:r>
              <w:t xml:space="preserve"> 文件。</w:t>
            </w:r>
          </w:p>
          <w:p w14:paraId="0C0FA04D">
            <w:pPr>
              <w:pStyle w:val="5"/>
              <w:spacing w:before="1" w:line="332" w:lineRule="auto"/>
              <w:ind w:left="115" w:right="100" w:hanging="7"/>
            </w:pPr>
            <w:r>
              <w:rPr>
                <w:spacing w:val="7"/>
              </w:rPr>
              <w:t>《国务院办公厅关于加强行政规范性文件制定和监督管理工作的通知》国办发〔2018〕37</w:t>
            </w:r>
            <w:r>
              <w:rPr>
                <w:spacing w:val="-29"/>
              </w:rPr>
              <w:t xml:space="preserve"> </w:t>
            </w:r>
            <w:r>
              <w:rPr>
                <w:spacing w:val="7"/>
              </w:rPr>
              <w:t>号：行政规范</w:t>
            </w:r>
            <w:r>
              <w:t xml:space="preserve"> </w:t>
            </w:r>
            <w:r>
              <w:rPr>
                <w:spacing w:val="9"/>
              </w:rPr>
              <w:t>性文件经审议通过或批准后，由制定机关统一登记、统一编号、统一印发，并及时通过政</w:t>
            </w:r>
            <w:r>
              <w:rPr>
                <w:spacing w:val="8"/>
              </w:rPr>
              <w:t>府公报、政府</w:t>
            </w:r>
            <w:r>
              <w:t xml:space="preserve"> </w:t>
            </w:r>
            <w:r>
              <w:rPr>
                <w:spacing w:val="9"/>
              </w:rPr>
              <w:t>网站、政务新媒体、报刊、广播、电视、公示栏等公开向社会发布，不得以内</w:t>
            </w:r>
            <w:r>
              <w:rPr>
                <w:spacing w:val="8"/>
              </w:rPr>
              <w:t>部文件形式印发执行，未</w:t>
            </w:r>
            <w:r>
              <w:t xml:space="preserve"> </w:t>
            </w:r>
            <w:r>
              <w:rPr>
                <w:spacing w:val="9"/>
              </w:rPr>
              <w:t>经公布的行政规范性文件不得作为行政管理依据。健全行政规范性文件动态清</w:t>
            </w:r>
            <w:r>
              <w:rPr>
                <w:spacing w:val="8"/>
              </w:rPr>
              <w:t>理工作机制，根据全面深</w:t>
            </w:r>
            <w:r>
              <w:t xml:space="preserve"> </w:t>
            </w:r>
            <w:r>
              <w:rPr>
                <w:spacing w:val="9"/>
              </w:rPr>
              <w:t>化改革、全面依法治国要求和经济社会发展需要，以及上位法和上级文件制定、修改、废</w:t>
            </w:r>
            <w:r>
              <w:rPr>
                <w:spacing w:val="8"/>
              </w:rPr>
              <w:t>止情况，及时</w:t>
            </w:r>
            <w:r>
              <w:t xml:space="preserve"> </w:t>
            </w:r>
            <w:r>
              <w:rPr>
                <w:spacing w:val="8"/>
              </w:rPr>
              <w:t>对本地区、本部门行政规范性文件进行清理。</w:t>
            </w:r>
          </w:p>
          <w:p w14:paraId="3B46A42E">
            <w:pPr>
              <w:pStyle w:val="5"/>
              <w:spacing w:before="1" w:line="295" w:lineRule="auto"/>
              <w:ind w:left="120" w:right="102" w:firstLine="15"/>
            </w:pPr>
            <w:r>
              <w:rPr>
                <w:spacing w:val="6"/>
              </w:rPr>
              <w:t>中共中央办公厅</w:t>
            </w:r>
            <w:r>
              <w:rPr>
                <w:spacing w:val="34"/>
              </w:rPr>
              <w:t xml:space="preserve"> </w:t>
            </w:r>
            <w:r>
              <w:rPr>
                <w:spacing w:val="6"/>
              </w:rPr>
              <w:t>国务院办公厅印发《关于全面推进政务公开工作的意见》中办发〔</w:t>
            </w:r>
            <w:r>
              <w:rPr>
                <w:spacing w:val="5"/>
              </w:rPr>
              <w:t>2016〕8</w:t>
            </w:r>
            <w:r>
              <w:rPr>
                <w:spacing w:val="-29"/>
              </w:rPr>
              <w:t xml:space="preserve"> </w:t>
            </w:r>
            <w:r>
              <w:rPr>
                <w:spacing w:val="5"/>
              </w:rPr>
              <w:t>号：规范性</w:t>
            </w:r>
            <w:r>
              <w:t xml:space="preserve"> </w:t>
            </w:r>
            <w:r>
              <w:rPr>
                <w:spacing w:val="7"/>
              </w:rPr>
              <w:t>文件清理结果要向社会公开。</w:t>
            </w:r>
          </w:p>
        </w:tc>
        <w:tc>
          <w:tcPr>
            <w:tcW w:w="1110" w:type="dxa"/>
            <w:vAlign w:val="top"/>
          </w:tcPr>
          <w:p w14:paraId="314B3709">
            <w:pPr>
              <w:spacing w:line="268" w:lineRule="auto"/>
              <w:rPr>
                <w:rFonts w:ascii="Arial"/>
                <w:sz w:val="21"/>
              </w:rPr>
            </w:pPr>
          </w:p>
          <w:p w14:paraId="18E42F75">
            <w:pPr>
              <w:spacing w:line="269" w:lineRule="auto"/>
              <w:rPr>
                <w:rFonts w:ascii="Arial"/>
                <w:sz w:val="21"/>
              </w:rPr>
            </w:pPr>
          </w:p>
          <w:p w14:paraId="00948ECA">
            <w:pPr>
              <w:spacing w:line="269" w:lineRule="auto"/>
              <w:rPr>
                <w:rFonts w:ascii="Arial"/>
                <w:sz w:val="21"/>
              </w:rPr>
            </w:pPr>
          </w:p>
          <w:p w14:paraId="6BC5B889">
            <w:pPr>
              <w:spacing w:line="269" w:lineRule="auto"/>
              <w:rPr>
                <w:rFonts w:ascii="Arial"/>
                <w:sz w:val="21"/>
              </w:rPr>
            </w:pPr>
          </w:p>
          <w:p w14:paraId="022C5EEA">
            <w:pPr>
              <w:spacing w:line="269" w:lineRule="auto"/>
              <w:rPr>
                <w:rFonts w:ascii="Arial"/>
                <w:sz w:val="21"/>
              </w:rPr>
            </w:pPr>
          </w:p>
          <w:p w14:paraId="541EA236">
            <w:pPr>
              <w:spacing w:line="269" w:lineRule="auto"/>
              <w:rPr>
                <w:rFonts w:ascii="Arial"/>
                <w:sz w:val="21"/>
              </w:rPr>
            </w:pPr>
          </w:p>
          <w:p w14:paraId="4435588D">
            <w:pPr>
              <w:pStyle w:val="5"/>
              <w:spacing w:before="65" w:line="226" w:lineRule="auto"/>
              <w:ind w:left="244"/>
            </w:pPr>
            <w:r>
              <w:rPr>
                <w:spacing w:val="7"/>
              </w:rPr>
              <w:t>全社会</w:t>
            </w:r>
          </w:p>
        </w:tc>
      </w:tr>
      <w:tr w14:paraId="13A323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2" w:hRule="atLeast"/>
        </w:trPr>
        <w:tc>
          <w:tcPr>
            <w:tcW w:w="687" w:type="dxa"/>
            <w:vAlign w:val="top"/>
          </w:tcPr>
          <w:p w14:paraId="606268F6">
            <w:pPr>
              <w:spacing w:line="274" w:lineRule="auto"/>
              <w:rPr>
                <w:rFonts w:ascii="Arial"/>
                <w:sz w:val="21"/>
              </w:rPr>
            </w:pPr>
          </w:p>
          <w:p w14:paraId="7A24D446">
            <w:pPr>
              <w:spacing w:line="275" w:lineRule="auto"/>
              <w:rPr>
                <w:rFonts w:ascii="Arial"/>
                <w:sz w:val="21"/>
              </w:rPr>
            </w:pPr>
          </w:p>
          <w:p w14:paraId="593B8A66">
            <w:pPr>
              <w:pStyle w:val="5"/>
              <w:spacing w:before="65" w:line="225" w:lineRule="auto"/>
              <w:ind w:left="144"/>
            </w:pPr>
            <w:r>
              <w:rPr>
                <w:spacing w:val="2"/>
              </w:rPr>
              <w:t>政策</w:t>
            </w:r>
          </w:p>
        </w:tc>
        <w:tc>
          <w:tcPr>
            <w:tcW w:w="771" w:type="dxa"/>
            <w:vAlign w:val="top"/>
          </w:tcPr>
          <w:p w14:paraId="2491C0A9">
            <w:pPr>
              <w:pStyle w:val="5"/>
              <w:spacing w:before="76" w:line="225" w:lineRule="auto"/>
              <w:ind w:left="177"/>
            </w:pPr>
            <w:r>
              <w:rPr>
                <w:spacing w:val="4"/>
              </w:rPr>
              <w:t>其他</w:t>
            </w:r>
          </w:p>
          <w:p w14:paraId="31907C32">
            <w:pPr>
              <w:pStyle w:val="5"/>
              <w:spacing w:before="116" w:line="227" w:lineRule="auto"/>
              <w:ind w:left="186"/>
            </w:pPr>
            <w:r>
              <w:t>主动</w:t>
            </w:r>
          </w:p>
          <w:p w14:paraId="54E40001">
            <w:pPr>
              <w:pStyle w:val="5"/>
              <w:spacing w:before="114" w:line="225" w:lineRule="auto"/>
              <w:ind w:left="176"/>
            </w:pPr>
            <w:r>
              <w:rPr>
                <w:spacing w:val="5"/>
              </w:rPr>
              <w:t>公开</w:t>
            </w:r>
          </w:p>
          <w:p w14:paraId="10D0D18B">
            <w:pPr>
              <w:pStyle w:val="5"/>
              <w:spacing w:before="116" w:line="225" w:lineRule="auto"/>
              <w:ind w:left="186"/>
            </w:pPr>
            <w:r>
              <w:t>文件</w:t>
            </w:r>
          </w:p>
        </w:tc>
        <w:tc>
          <w:tcPr>
            <w:tcW w:w="1923" w:type="dxa"/>
            <w:vAlign w:val="top"/>
          </w:tcPr>
          <w:p w14:paraId="251D714B">
            <w:pPr>
              <w:spacing w:line="369" w:lineRule="auto"/>
              <w:rPr>
                <w:rFonts w:ascii="Arial"/>
                <w:sz w:val="21"/>
              </w:rPr>
            </w:pPr>
          </w:p>
          <w:p w14:paraId="12B5B311">
            <w:pPr>
              <w:pStyle w:val="5"/>
              <w:spacing w:before="65" w:line="333" w:lineRule="auto"/>
              <w:ind w:left="120" w:right="107" w:hanging="8"/>
            </w:pPr>
            <w:r>
              <w:rPr>
                <w:spacing w:val="12"/>
              </w:rPr>
              <w:t>本部门制定的其他</w:t>
            </w:r>
            <w:r>
              <w:rPr>
                <w:spacing w:val="1"/>
              </w:rPr>
              <w:t xml:space="preserve"> </w:t>
            </w:r>
            <w:r>
              <w:rPr>
                <w:spacing w:val="6"/>
              </w:rPr>
              <w:t>主动公开文件</w:t>
            </w:r>
          </w:p>
        </w:tc>
        <w:tc>
          <w:tcPr>
            <w:tcW w:w="9622" w:type="dxa"/>
            <w:vAlign w:val="top"/>
          </w:tcPr>
          <w:p w14:paraId="37D319C8">
            <w:pPr>
              <w:pStyle w:val="5"/>
              <w:spacing w:before="255" w:line="333" w:lineRule="auto"/>
              <w:ind w:left="108" w:right="102"/>
              <w:jc w:val="both"/>
            </w:pPr>
            <w:r>
              <w:rPr>
                <w:spacing w:val="9"/>
              </w:rPr>
              <w:t>《国务院办公厅政府信息与政务公开办公室关于规范政府信息公开平台有关事项的通知》国办公</w:t>
            </w:r>
            <w:r>
              <w:rPr>
                <w:spacing w:val="8"/>
              </w:rPr>
              <w:t>开办函</w:t>
            </w:r>
            <w:r>
              <w:t xml:space="preserve"> </w:t>
            </w:r>
            <w:r>
              <w:rPr>
                <w:spacing w:val="7"/>
              </w:rPr>
              <w:t>〔2019〕61</w:t>
            </w:r>
            <w:r>
              <w:rPr>
                <w:spacing w:val="-31"/>
              </w:rPr>
              <w:t xml:space="preserve"> </w:t>
            </w:r>
            <w:r>
              <w:rPr>
                <w:spacing w:val="7"/>
              </w:rPr>
              <w:t>号：各行政机关根据自身实际情况，可以增加《中华人民共和国政府信息公开条例》规定的</w:t>
            </w:r>
            <w:r>
              <w:t xml:space="preserve"> </w:t>
            </w:r>
            <w:r>
              <w:rPr>
                <w:spacing w:val="6"/>
              </w:rPr>
              <w:t>其他内容。</w:t>
            </w:r>
          </w:p>
        </w:tc>
        <w:tc>
          <w:tcPr>
            <w:tcW w:w="1110" w:type="dxa"/>
            <w:vAlign w:val="top"/>
          </w:tcPr>
          <w:p w14:paraId="55E1A872">
            <w:pPr>
              <w:spacing w:line="274" w:lineRule="auto"/>
              <w:rPr>
                <w:rFonts w:ascii="Arial"/>
                <w:sz w:val="21"/>
              </w:rPr>
            </w:pPr>
          </w:p>
          <w:p w14:paraId="54571DAC">
            <w:pPr>
              <w:spacing w:line="274" w:lineRule="auto"/>
              <w:rPr>
                <w:rFonts w:ascii="Arial"/>
                <w:sz w:val="21"/>
              </w:rPr>
            </w:pPr>
          </w:p>
          <w:p w14:paraId="4EF013A2">
            <w:pPr>
              <w:pStyle w:val="5"/>
              <w:spacing w:before="65" w:line="226" w:lineRule="auto"/>
              <w:ind w:left="244"/>
            </w:pPr>
            <w:r>
              <w:rPr>
                <w:spacing w:val="7"/>
              </w:rPr>
              <w:t>全社会</w:t>
            </w:r>
          </w:p>
        </w:tc>
      </w:tr>
      <w:tr w14:paraId="6B302C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687" w:type="dxa"/>
            <w:vAlign w:val="top"/>
          </w:tcPr>
          <w:p w14:paraId="3F7DB939">
            <w:pPr>
              <w:spacing w:line="372" w:lineRule="auto"/>
              <w:rPr>
                <w:rFonts w:ascii="Arial"/>
                <w:sz w:val="21"/>
              </w:rPr>
            </w:pPr>
          </w:p>
          <w:p w14:paraId="0A48F31B">
            <w:pPr>
              <w:pStyle w:val="5"/>
              <w:spacing w:before="65" w:line="225" w:lineRule="auto"/>
              <w:ind w:left="144"/>
            </w:pPr>
            <w:r>
              <w:rPr>
                <w:spacing w:val="2"/>
              </w:rPr>
              <w:t>政策</w:t>
            </w:r>
          </w:p>
        </w:tc>
        <w:tc>
          <w:tcPr>
            <w:tcW w:w="771" w:type="dxa"/>
            <w:vAlign w:val="top"/>
          </w:tcPr>
          <w:p w14:paraId="45FFD4E5">
            <w:pPr>
              <w:pStyle w:val="5"/>
              <w:spacing w:before="260" w:line="225" w:lineRule="auto"/>
              <w:ind w:left="181"/>
            </w:pPr>
            <w:r>
              <w:rPr>
                <w:spacing w:val="2"/>
              </w:rPr>
              <w:t>政策</w:t>
            </w:r>
          </w:p>
          <w:p w14:paraId="3621152F">
            <w:pPr>
              <w:pStyle w:val="5"/>
              <w:spacing w:before="116" w:line="225" w:lineRule="auto"/>
              <w:ind w:left="178"/>
            </w:pPr>
            <w:r>
              <w:rPr>
                <w:spacing w:val="4"/>
              </w:rPr>
              <w:t>解读</w:t>
            </w:r>
          </w:p>
        </w:tc>
        <w:tc>
          <w:tcPr>
            <w:tcW w:w="1923" w:type="dxa"/>
            <w:vAlign w:val="top"/>
          </w:tcPr>
          <w:p w14:paraId="7E1A8411">
            <w:pPr>
              <w:pStyle w:val="5"/>
              <w:spacing w:before="79" w:line="279" w:lineRule="auto"/>
              <w:ind w:left="106" w:right="107" w:firstLine="18"/>
            </w:pPr>
            <w:r>
              <w:rPr>
                <w:spacing w:val="9"/>
              </w:rPr>
              <w:t>1.解读材料名称和</w:t>
            </w:r>
            <w:r>
              <w:rPr>
                <w:spacing w:val="3"/>
              </w:rPr>
              <w:t xml:space="preserve"> </w:t>
            </w:r>
            <w:r>
              <w:rPr>
                <w:spacing w:val="5"/>
              </w:rPr>
              <w:t>形式；</w:t>
            </w:r>
          </w:p>
          <w:p w14:paraId="101AD79A">
            <w:pPr>
              <w:pStyle w:val="5"/>
              <w:spacing w:before="116" w:line="225" w:lineRule="auto"/>
              <w:ind w:left="120"/>
            </w:pPr>
            <w:r>
              <w:rPr>
                <w:spacing w:val="10"/>
              </w:rPr>
              <w:t>2.被解读文件的背</w:t>
            </w:r>
          </w:p>
        </w:tc>
        <w:tc>
          <w:tcPr>
            <w:tcW w:w="9622" w:type="dxa"/>
            <w:vAlign w:val="top"/>
          </w:tcPr>
          <w:p w14:paraId="56B2E288">
            <w:pPr>
              <w:pStyle w:val="5"/>
              <w:spacing w:before="80" w:line="225" w:lineRule="auto"/>
              <w:ind w:left="115"/>
            </w:pPr>
            <w:r>
              <w:rPr>
                <w:spacing w:val="8"/>
              </w:rPr>
              <w:t>新时代政务公开重要文件。</w:t>
            </w:r>
          </w:p>
          <w:p w14:paraId="2442B155">
            <w:pPr>
              <w:pStyle w:val="5"/>
              <w:spacing w:before="116" w:line="293" w:lineRule="auto"/>
              <w:ind w:left="112" w:right="100" w:firstLine="23"/>
            </w:pPr>
            <w:r>
              <w:rPr>
                <w:spacing w:val="6"/>
              </w:rPr>
              <w:t>中共中央办公厅</w:t>
            </w:r>
            <w:r>
              <w:rPr>
                <w:spacing w:val="34"/>
              </w:rPr>
              <w:t xml:space="preserve"> </w:t>
            </w:r>
            <w:r>
              <w:rPr>
                <w:spacing w:val="6"/>
              </w:rPr>
              <w:t>国务院办公厅印发《关于全面推进政务公开工作的意见》中办发〔</w:t>
            </w:r>
            <w:r>
              <w:rPr>
                <w:spacing w:val="5"/>
              </w:rPr>
              <w:t>2016〕8</w:t>
            </w:r>
            <w:r>
              <w:rPr>
                <w:spacing w:val="-29"/>
              </w:rPr>
              <w:t xml:space="preserve"> </w:t>
            </w:r>
            <w:r>
              <w:rPr>
                <w:spacing w:val="5"/>
              </w:rPr>
              <w:t>号：将政策</w:t>
            </w:r>
            <w:r>
              <w:t xml:space="preserve"> </w:t>
            </w:r>
            <w:r>
              <w:rPr>
                <w:spacing w:val="9"/>
              </w:rPr>
              <w:t>解读与政策制定工作同步考虑，同步安排。各地区各部门要发挥政策参与制定者，掌握相关政策、</w:t>
            </w:r>
            <w:r>
              <w:rPr>
                <w:spacing w:val="8"/>
              </w:rPr>
              <w:t>熟悉</w:t>
            </w:r>
          </w:p>
        </w:tc>
        <w:tc>
          <w:tcPr>
            <w:tcW w:w="1110" w:type="dxa"/>
            <w:vAlign w:val="top"/>
          </w:tcPr>
          <w:p w14:paraId="7AE2ED7A">
            <w:pPr>
              <w:spacing w:line="372" w:lineRule="auto"/>
              <w:rPr>
                <w:rFonts w:ascii="Arial"/>
                <w:sz w:val="21"/>
              </w:rPr>
            </w:pPr>
          </w:p>
          <w:p w14:paraId="2C2F00C3">
            <w:pPr>
              <w:pStyle w:val="5"/>
              <w:spacing w:before="65" w:line="226" w:lineRule="auto"/>
              <w:ind w:left="244"/>
            </w:pPr>
            <w:r>
              <w:rPr>
                <w:spacing w:val="7"/>
              </w:rPr>
              <w:t>全社会</w:t>
            </w:r>
          </w:p>
        </w:tc>
      </w:tr>
    </w:tbl>
    <w:p w14:paraId="2BB0A06C">
      <w:pPr>
        <w:rPr>
          <w:rFonts w:ascii="Arial"/>
          <w:sz w:val="21"/>
        </w:rPr>
      </w:pPr>
    </w:p>
    <w:p w14:paraId="3317F9B5">
      <w:pPr>
        <w:rPr>
          <w:rFonts w:ascii="Arial" w:hAnsi="Arial" w:eastAsia="Arial" w:cs="Arial"/>
          <w:sz w:val="21"/>
          <w:szCs w:val="21"/>
        </w:rPr>
        <w:sectPr>
          <w:pgSz w:w="16839" w:h="11906"/>
          <w:pgMar w:top="1012" w:right="1392" w:bottom="0" w:left="1327" w:header="0" w:footer="0" w:gutter="0"/>
          <w:cols w:space="720" w:num="1"/>
        </w:sectPr>
      </w:pPr>
    </w:p>
    <w:p w14:paraId="7F2A708D">
      <w:pPr>
        <w:spacing w:before="21"/>
      </w:pPr>
    </w:p>
    <w:p w14:paraId="64345927">
      <w:pPr>
        <w:spacing w:before="21"/>
      </w:pPr>
    </w:p>
    <w:p w14:paraId="10F57F94">
      <w:pPr>
        <w:spacing w:before="21"/>
      </w:pPr>
    </w:p>
    <w:tbl>
      <w:tblPr>
        <w:tblStyle w:val="4"/>
        <w:tblW w:w="141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7"/>
        <w:gridCol w:w="771"/>
        <w:gridCol w:w="1923"/>
        <w:gridCol w:w="9622"/>
        <w:gridCol w:w="1110"/>
      </w:tblGrid>
      <w:tr w14:paraId="1D7E18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458" w:type="dxa"/>
            <w:gridSpan w:val="2"/>
            <w:vAlign w:val="top"/>
          </w:tcPr>
          <w:p w14:paraId="790BB5D9">
            <w:pPr>
              <w:spacing w:before="183" w:line="230" w:lineRule="auto"/>
              <w:ind w:left="316"/>
              <w:rPr>
                <w:rFonts w:ascii="黑体" w:hAnsi="黑体" w:eastAsia="黑体" w:cs="黑体"/>
                <w:sz w:val="20"/>
                <w:szCs w:val="20"/>
              </w:rPr>
            </w:pPr>
            <w:r>
              <w:rPr>
                <w:rFonts w:ascii="黑体" w:hAnsi="黑体" w:eastAsia="黑体" w:cs="黑体"/>
                <w:spacing w:val="6"/>
                <w:sz w:val="20"/>
                <w:szCs w:val="20"/>
              </w:rPr>
              <w:t>公开事项</w:t>
            </w:r>
          </w:p>
        </w:tc>
        <w:tc>
          <w:tcPr>
            <w:tcW w:w="1923" w:type="dxa"/>
            <w:vMerge w:val="restart"/>
            <w:tcBorders>
              <w:bottom w:val="nil"/>
            </w:tcBorders>
            <w:vAlign w:val="top"/>
          </w:tcPr>
          <w:p w14:paraId="3BA40822">
            <w:pPr>
              <w:spacing w:line="401" w:lineRule="auto"/>
              <w:rPr>
                <w:rFonts w:ascii="Arial"/>
                <w:sz w:val="21"/>
              </w:rPr>
            </w:pPr>
          </w:p>
          <w:p w14:paraId="6B64286A">
            <w:pPr>
              <w:spacing w:before="65" w:line="231" w:lineRule="auto"/>
              <w:ind w:left="548"/>
              <w:rPr>
                <w:rFonts w:ascii="黑体" w:hAnsi="黑体" w:eastAsia="黑体" w:cs="黑体"/>
                <w:sz w:val="20"/>
                <w:szCs w:val="20"/>
              </w:rPr>
            </w:pPr>
            <w:r>
              <w:rPr>
                <w:rFonts w:ascii="黑体" w:hAnsi="黑体" w:eastAsia="黑体" w:cs="黑体"/>
                <w:spacing w:val="6"/>
                <w:sz w:val="20"/>
                <w:szCs w:val="20"/>
              </w:rPr>
              <w:t>公开内容</w:t>
            </w:r>
          </w:p>
          <w:p w14:paraId="3C0F3FF5">
            <w:pPr>
              <w:spacing w:before="109" w:line="231" w:lineRule="auto"/>
              <w:ind w:left="565"/>
              <w:rPr>
                <w:rFonts w:ascii="黑体" w:hAnsi="黑体" w:eastAsia="黑体" w:cs="黑体"/>
                <w:sz w:val="20"/>
                <w:szCs w:val="20"/>
              </w:rPr>
            </w:pPr>
            <w:r>
              <w:rPr>
                <w:rFonts w:ascii="黑体" w:hAnsi="黑体" w:eastAsia="黑体" w:cs="黑体"/>
                <w:sz w:val="20"/>
                <w:szCs w:val="20"/>
              </w:rPr>
              <w:t>（要素）</w:t>
            </w:r>
          </w:p>
        </w:tc>
        <w:tc>
          <w:tcPr>
            <w:tcW w:w="9622" w:type="dxa"/>
            <w:vMerge w:val="restart"/>
            <w:tcBorders>
              <w:bottom w:val="nil"/>
            </w:tcBorders>
            <w:vAlign w:val="top"/>
          </w:tcPr>
          <w:p w14:paraId="6D6025F8">
            <w:pPr>
              <w:spacing w:line="290" w:lineRule="auto"/>
              <w:rPr>
                <w:rFonts w:ascii="Arial"/>
                <w:sz w:val="21"/>
              </w:rPr>
            </w:pPr>
          </w:p>
          <w:p w14:paraId="1D0E55AA">
            <w:pPr>
              <w:spacing w:line="290" w:lineRule="auto"/>
              <w:rPr>
                <w:rFonts w:ascii="Arial"/>
                <w:sz w:val="21"/>
              </w:rPr>
            </w:pPr>
          </w:p>
          <w:p w14:paraId="0991F769">
            <w:pPr>
              <w:spacing w:before="65" w:line="230" w:lineRule="auto"/>
              <w:ind w:left="4397"/>
              <w:rPr>
                <w:rFonts w:ascii="黑体" w:hAnsi="黑体" w:eastAsia="黑体" w:cs="黑体"/>
                <w:sz w:val="20"/>
                <w:szCs w:val="20"/>
              </w:rPr>
            </w:pPr>
            <w:r>
              <w:rPr>
                <w:rFonts w:ascii="黑体" w:hAnsi="黑体" w:eastAsia="黑体" w:cs="黑体"/>
                <w:spacing w:val="6"/>
                <w:sz w:val="20"/>
                <w:szCs w:val="20"/>
              </w:rPr>
              <w:t>公开依据</w:t>
            </w:r>
          </w:p>
        </w:tc>
        <w:tc>
          <w:tcPr>
            <w:tcW w:w="1110" w:type="dxa"/>
            <w:vMerge w:val="restart"/>
            <w:tcBorders>
              <w:bottom w:val="nil"/>
            </w:tcBorders>
            <w:vAlign w:val="top"/>
          </w:tcPr>
          <w:p w14:paraId="7B621E67">
            <w:pPr>
              <w:spacing w:line="401" w:lineRule="auto"/>
              <w:rPr>
                <w:rFonts w:ascii="Arial"/>
                <w:sz w:val="21"/>
              </w:rPr>
            </w:pPr>
          </w:p>
          <w:p w14:paraId="23DD2DD8">
            <w:pPr>
              <w:spacing w:before="65" w:line="233" w:lineRule="auto"/>
              <w:ind w:left="353"/>
              <w:rPr>
                <w:rFonts w:ascii="黑体" w:hAnsi="黑体" w:eastAsia="黑体" w:cs="黑体"/>
                <w:sz w:val="20"/>
                <w:szCs w:val="20"/>
              </w:rPr>
            </w:pPr>
            <w:r>
              <w:rPr>
                <w:rFonts w:ascii="黑体" w:hAnsi="黑体" w:eastAsia="黑体" w:cs="黑体"/>
                <w:spacing w:val="3"/>
                <w:sz w:val="20"/>
                <w:szCs w:val="20"/>
              </w:rPr>
              <w:t>公开</w:t>
            </w:r>
          </w:p>
          <w:p w14:paraId="0C3AEECB">
            <w:pPr>
              <w:spacing w:before="108" w:line="231" w:lineRule="auto"/>
              <w:ind w:left="354"/>
              <w:rPr>
                <w:rFonts w:ascii="黑体" w:hAnsi="黑体" w:eastAsia="黑体" w:cs="黑体"/>
                <w:sz w:val="20"/>
                <w:szCs w:val="20"/>
              </w:rPr>
            </w:pPr>
            <w:r>
              <w:rPr>
                <w:rFonts w:ascii="黑体" w:hAnsi="黑体" w:eastAsia="黑体" w:cs="黑体"/>
                <w:spacing w:val="3"/>
                <w:sz w:val="20"/>
                <w:szCs w:val="20"/>
              </w:rPr>
              <w:t>范围</w:t>
            </w:r>
          </w:p>
        </w:tc>
      </w:tr>
      <w:tr w14:paraId="5CF2DB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687" w:type="dxa"/>
            <w:vAlign w:val="top"/>
          </w:tcPr>
          <w:p w14:paraId="58F60FA5">
            <w:pPr>
              <w:spacing w:before="176" w:line="229" w:lineRule="auto"/>
              <w:ind w:left="143"/>
              <w:rPr>
                <w:rFonts w:ascii="黑体" w:hAnsi="黑体" w:eastAsia="黑体" w:cs="黑体"/>
                <w:sz w:val="20"/>
                <w:szCs w:val="20"/>
              </w:rPr>
            </w:pPr>
            <w:r>
              <w:rPr>
                <w:rFonts w:ascii="黑体" w:hAnsi="黑体" w:eastAsia="黑体" w:cs="黑体"/>
                <w:spacing w:val="3"/>
                <w:sz w:val="20"/>
                <w:szCs w:val="20"/>
              </w:rPr>
              <w:t>一级</w:t>
            </w:r>
          </w:p>
          <w:p w14:paraId="66A6E881">
            <w:pPr>
              <w:spacing w:before="111" w:line="230" w:lineRule="auto"/>
              <w:ind w:left="145"/>
              <w:rPr>
                <w:rFonts w:ascii="黑体" w:hAnsi="黑体" w:eastAsia="黑体" w:cs="黑体"/>
                <w:sz w:val="20"/>
                <w:szCs w:val="20"/>
              </w:rPr>
            </w:pPr>
            <w:r>
              <w:rPr>
                <w:rFonts w:ascii="黑体" w:hAnsi="黑体" w:eastAsia="黑体" w:cs="黑体"/>
                <w:spacing w:val="2"/>
                <w:sz w:val="20"/>
                <w:szCs w:val="20"/>
              </w:rPr>
              <w:t>事项</w:t>
            </w:r>
          </w:p>
        </w:tc>
        <w:tc>
          <w:tcPr>
            <w:tcW w:w="771" w:type="dxa"/>
            <w:vAlign w:val="top"/>
          </w:tcPr>
          <w:p w14:paraId="39370122">
            <w:pPr>
              <w:spacing w:before="176" w:line="229" w:lineRule="auto"/>
              <w:ind w:left="181"/>
              <w:rPr>
                <w:rFonts w:ascii="黑体" w:hAnsi="黑体" w:eastAsia="黑体" w:cs="黑体"/>
                <w:sz w:val="20"/>
                <w:szCs w:val="20"/>
              </w:rPr>
            </w:pPr>
            <w:r>
              <w:rPr>
                <w:rFonts w:ascii="黑体" w:hAnsi="黑体" w:eastAsia="黑体" w:cs="黑体"/>
                <w:spacing w:val="3"/>
                <w:sz w:val="20"/>
                <w:szCs w:val="20"/>
              </w:rPr>
              <w:t>二级</w:t>
            </w:r>
          </w:p>
          <w:p w14:paraId="1B037692">
            <w:pPr>
              <w:spacing w:before="111" w:line="230" w:lineRule="auto"/>
              <w:ind w:left="183"/>
              <w:rPr>
                <w:rFonts w:ascii="黑体" w:hAnsi="黑体" w:eastAsia="黑体" w:cs="黑体"/>
                <w:sz w:val="20"/>
                <w:szCs w:val="20"/>
              </w:rPr>
            </w:pPr>
            <w:r>
              <w:rPr>
                <w:rFonts w:ascii="黑体" w:hAnsi="黑体" w:eastAsia="黑体" w:cs="黑体"/>
                <w:spacing w:val="2"/>
                <w:sz w:val="20"/>
                <w:szCs w:val="20"/>
              </w:rPr>
              <w:t>事项</w:t>
            </w:r>
          </w:p>
        </w:tc>
        <w:tc>
          <w:tcPr>
            <w:tcW w:w="1923" w:type="dxa"/>
            <w:vMerge w:val="continue"/>
            <w:tcBorders>
              <w:top w:val="nil"/>
            </w:tcBorders>
            <w:vAlign w:val="top"/>
          </w:tcPr>
          <w:p w14:paraId="5E9D91F9">
            <w:pPr>
              <w:rPr>
                <w:rFonts w:ascii="Arial"/>
                <w:sz w:val="21"/>
              </w:rPr>
            </w:pPr>
          </w:p>
        </w:tc>
        <w:tc>
          <w:tcPr>
            <w:tcW w:w="9622" w:type="dxa"/>
            <w:vMerge w:val="continue"/>
            <w:tcBorders>
              <w:top w:val="nil"/>
            </w:tcBorders>
            <w:vAlign w:val="top"/>
          </w:tcPr>
          <w:p w14:paraId="3C2DA1E0">
            <w:pPr>
              <w:rPr>
                <w:rFonts w:ascii="Arial"/>
                <w:sz w:val="21"/>
              </w:rPr>
            </w:pPr>
          </w:p>
        </w:tc>
        <w:tc>
          <w:tcPr>
            <w:tcW w:w="1110" w:type="dxa"/>
            <w:vMerge w:val="continue"/>
            <w:tcBorders>
              <w:top w:val="nil"/>
            </w:tcBorders>
            <w:vAlign w:val="top"/>
          </w:tcPr>
          <w:p w14:paraId="3C80E8AC">
            <w:pPr>
              <w:rPr>
                <w:rFonts w:ascii="Arial"/>
                <w:sz w:val="21"/>
              </w:rPr>
            </w:pPr>
          </w:p>
        </w:tc>
      </w:tr>
      <w:tr w14:paraId="005952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687" w:type="dxa"/>
            <w:vAlign w:val="top"/>
          </w:tcPr>
          <w:p w14:paraId="1AC86EA3">
            <w:pPr>
              <w:rPr>
                <w:rFonts w:ascii="Arial"/>
                <w:sz w:val="21"/>
              </w:rPr>
            </w:pPr>
          </w:p>
        </w:tc>
        <w:tc>
          <w:tcPr>
            <w:tcW w:w="771" w:type="dxa"/>
            <w:vAlign w:val="top"/>
          </w:tcPr>
          <w:p w14:paraId="2B965528">
            <w:pPr>
              <w:rPr>
                <w:rFonts w:ascii="Arial"/>
                <w:sz w:val="21"/>
              </w:rPr>
            </w:pPr>
          </w:p>
        </w:tc>
        <w:tc>
          <w:tcPr>
            <w:tcW w:w="1923" w:type="dxa"/>
            <w:vAlign w:val="top"/>
          </w:tcPr>
          <w:p w14:paraId="1972472D">
            <w:pPr>
              <w:pStyle w:val="5"/>
              <w:spacing w:before="78" w:line="333" w:lineRule="auto"/>
              <w:ind w:left="120" w:right="44" w:hanging="2"/>
              <w:jc w:val="both"/>
            </w:pPr>
            <w:r>
              <w:rPr>
                <w:spacing w:val="-6"/>
              </w:rPr>
              <w:t>景依据、目标任务、</w:t>
            </w:r>
            <w:r>
              <w:rPr>
                <w:spacing w:val="7"/>
              </w:rPr>
              <w:t xml:space="preserve"> </w:t>
            </w:r>
            <w:r>
              <w:rPr>
                <w:spacing w:val="11"/>
              </w:rPr>
              <w:t>主要内容和解决的</w:t>
            </w:r>
            <w:r>
              <w:t xml:space="preserve"> </w:t>
            </w:r>
            <w:r>
              <w:rPr>
                <w:spacing w:val="2"/>
              </w:rPr>
              <w:t>问题等。</w:t>
            </w:r>
          </w:p>
        </w:tc>
        <w:tc>
          <w:tcPr>
            <w:tcW w:w="9622" w:type="dxa"/>
            <w:vAlign w:val="top"/>
          </w:tcPr>
          <w:p w14:paraId="508528C2">
            <w:pPr>
              <w:pStyle w:val="5"/>
              <w:spacing w:before="78" w:line="332" w:lineRule="auto"/>
              <w:ind w:left="112" w:right="100" w:firstLine="4"/>
            </w:pPr>
            <w:r>
              <w:rPr>
                <w:spacing w:val="9"/>
              </w:rPr>
              <w:t>有关领域业务的专家学者和新闻媒体的作用，注重运用数字化、图表图解、音频视频等</w:t>
            </w:r>
            <w:r>
              <w:rPr>
                <w:spacing w:val="8"/>
              </w:rPr>
              <w:t>方式，提高政策</w:t>
            </w:r>
            <w:r>
              <w:t xml:space="preserve"> </w:t>
            </w:r>
            <w:r>
              <w:rPr>
                <w:spacing w:val="8"/>
              </w:rPr>
              <w:t>解读的针对性、科学性、权威性。</w:t>
            </w:r>
          </w:p>
          <w:p w14:paraId="2AC458C0">
            <w:pPr>
              <w:pStyle w:val="5"/>
              <w:spacing w:before="1" w:line="306" w:lineRule="auto"/>
              <w:ind w:left="112" w:right="102" w:hanging="4"/>
            </w:pPr>
            <w:r>
              <w:rPr>
                <w:spacing w:val="7"/>
              </w:rPr>
              <w:t>《国务院办公厅关于印发政府网站发展指引的通知》国办发〔2017〕47</w:t>
            </w:r>
            <w:r>
              <w:rPr>
                <w:spacing w:val="-31"/>
              </w:rPr>
              <w:t xml:space="preserve"> </w:t>
            </w:r>
            <w:r>
              <w:rPr>
                <w:spacing w:val="7"/>
              </w:rPr>
              <w:t>号：政府网站发布本地区、本部</w:t>
            </w:r>
            <w:r>
              <w:t xml:space="preserve"> </w:t>
            </w:r>
            <w:r>
              <w:rPr>
                <w:spacing w:val="9"/>
              </w:rPr>
              <w:t>门的重要政策文件时，应发布由文件制发部门、牵头或起草部门提供的解读材料。通过</w:t>
            </w:r>
            <w:r>
              <w:rPr>
                <w:spacing w:val="8"/>
              </w:rPr>
              <w:t>发布各种形式的</w:t>
            </w:r>
            <w:r>
              <w:t xml:space="preserve"> </w:t>
            </w:r>
            <w:r>
              <w:rPr>
                <w:spacing w:val="8"/>
              </w:rPr>
              <w:t>解读、评论、专访，详细介绍政策的背景依据、</w:t>
            </w:r>
            <w:r>
              <w:rPr>
                <w:spacing w:val="-44"/>
              </w:rPr>
              <w:t xml:space="preserve"> </w:t>
            </w:r>
            <w:r>
              <w:rPr>
                <w:spacing w:val="8"/>
              </w:rPr>
              <w:t>目标任务、主要内容和解决的问题</w:t>
            </w:r>
            <w:r>
              <w:rPr>
                <w:spacing w:val="7"/>
              </w:rPr>
              <w:t>等。</w:t>
            </w:r>
          </w:p>
        </w:tc>
        <w:tc>
          <w:tcPr>
            <w:tcW w:w="1110" w:type="dxa"/>
            <w:vAlign w:val="top"/>
          </w:tcPr>
          <w:p w14:paraId="4F3C6369">
            <w:pPr>
              <w:rPr>
                <w:rFonts w:ascii="Arial"/>
                <w:sz w:val="21"/>
              </w:rPr>
            </w:pPr>
          </w:p>
        </w:tc>
      </w:tr>
      <w:tr w14:paraId="041ECA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3" w:hRule="atLeast"/>
        </w:trPr>
        <w:tc>
          <w:tcPr>
            <w:tcW w:w="687" w:type="dxa"/>
            <w:vAlign w:val="top"/>
          </w:tcPr>
          <w:p w14:paraId="5B037114">
            <w:pPr>
              <w:spacing w:line="271" w:lineRule="auto"/>
              <w:rPr>
                <w:rFonts w:ascii="Arial"/>
                <w:sz w:val="21"/>
              </w:rPr>
            </w:pPr>
          </w:p>
          <w:p w14:paraId="0B64539C">
            <w:pPr>
              <w:spacing w:line="272" w:lineRule="auto"/>
              <w:rPr>
                <w:rFonts w:ascii="Arial"/>
                <w:sz w:val="21"/>
              </w:rPr>
            </w:pPr>
          </w:p>
          <w:p w14:paraId="381EBCE7">
            <w:pPr>
              <w:spacing w:line="272" w:lineRule="auto"/>
              <w:rPr>
                <w:rFonts w:ascii="Arial"/>
                <w:sz w:val="21"/>
              </w:rPr>
            </w:pPr>
          </w:p>
          <w:p w14:paraId="11367ED1">
            <w:pPr>
              <w:spacing w:line="272" w:lineRule="auto"/>
              <w:rPr>
                <w:rFonts w:ascii="Arial"/>
                <w:sz w:val="21"/>
              </w:rPr>
            </w:pPr>
          </w:p>
          <w:p w14:paraId="7749C58E">
            <w:pPr>
              <w:pStyle w:val="5"/>
              <w:spacing w:before="65" w:line="226" w:lineRule="auto"/>
              <w:ind w:left="120"/>
            </w:pPr>
            <w:r>
              <w:rPr>
                <w:spacing w:val="2"/>
              </w:rPr>
              <w:t>政府</w:t>
            </w:r>
          </w:p>
          <w:p w14:paraId="2F78CB16">
            <w:pPr>
              <w:pStyle w:val="5"/>
              <w:spacing w:before="114" w:line="225" w:lineRule="auto"/>
              <w:ind w:left="109"/>
            </w:pPr>
            <w:r>
              <w:rPr>
                <w:spacing w:val="8"/>
              </w:rPr>
              <w:t>信息</w:t>
            </w:r>
          </w:p>
          <w:p w14:paraId="5B0C3433">
            <w:pPr>
              <w:pStyle w:val="5"/>
              <w:spacing w:before="117" w:line="225" w:lineRule="auto"/>
              <w:ind w:left="115"/>
            </w:pPr>
            <w:r>
              <w:rPr>
                <w:spacing w:val="5"/>
              </w:rPr>
              <w:t>公开</w:t>
            </w:r>
          </w:p>
          <w:p w14:paraId="6D4C0958">
            <w:pPr>
              <w:pStyle w:val="5"/>
              <w:spacing w:before="115" w:line="226" w:lineRule="auto"/>
              <w:ind w:left="118"/>
            </w:pPr>
            <w:r>
              <w:rPr>
                <w:spacing w:val="3"/>
              </w:rPr>
              <w:t>指南</w:t>
            </w:r>
          </w:p>
        </w:tc>
        <w:tc>
          <w:tcPr>
            <w:tcW w:w="771" w:type="dxa"/>
            <w:vAlign w:val="top"/>
          </w:tcPr>
          <w:p w14:paraId="214C8602">
            <w:pPr>
              <w:spacing w:line="280" w:lineRule="auto"/>
              <w:rPr>
                <w:rFonts w:ascii="Arial"/>
                <w:sz w:val="21"/>
              </w:rPr>
            </w:pPr>
          </w:p>
          <w:p w14:paraId="4D8B65DE">
            <w:pPr>
              <w:spacing w:line="280" w:lineRule="auto"/>
              <w:rPr>
                <w:rFonts w:ascii="Arial"/>
                <w:sz w:val="21"/>
              </w:rPr>
            </w:pPr>
          </w:p>
          <w:p w14:paraId="7BC6E5A3">
            <w:pPr>
              <w:spacing w:line="280" w:lineRule="auto"/>
              <w:rPr>
                <w:rFonts w:ascii="Arial"/>
                <w:sz w:val="21"/>
              </w:rPr>
            </w:pPr>
          </w:p>
          <w:p w14:paraId="30490C19">
            <w:pPr>
              <w:spacing w:line="281" w:lineRule="auto"/>
              <w:rPr>
                <w:rFonts w:ascii="Arial"/>
                <w:sz w:val="21"/>
              </w:rPr>
            </w:pPr>
          </w:p>
          <w:p w14:paraId="7C968DC2">
            <w:pPr>
              <w:pStyle w:val="5"/>
              <w:spacing w:before="65" w:line="226" w:lineRule="auto"/>
              <w:ind w:left="117"/>
            </w:pPr>
            <w:r>
              <w:rPr>
                <w:spacing w:val="2"/>
              </w:rPr>
              <w:t>政府</w:t>
            </w:r>
          </w:p>
          <w:p w14:paraId="7D7913E6">
            <w:pPr>
              <w:pStyle w:val="5"/>
              <w:spacing w:before="114" w:line="225" w:lineRule="auto"/>
              <w:ind w:left="106"/>
            </w:pPr>
            <w:r>
              <w:rPr>
                <w:spacing w:val="8"/>
              </w:rPr>
              <w:t>信息</w:t>
            </w:r>
          </w:p>
          <w:p w14:paraId="48E90F60">
            <w:pPr>
              <w:pStyle w:val="5"/>
              <w:spacing w:before="117" w:line="225" w:lineRule="auto"/>
              <w:ind w:left="112"/>
            </w:pPr>
            <w:r>
              <w:rPr>
                <w:spacing w:val="5"/>
              </w:rPr>
              <w:t>公开</w:t>
            </w:r>
          </w:p>
          <w:p w14:paraId="216A4993">
            <w:pPr>
              <w:pStyle w:val="5"/>
              <w:spacing w:before="115" w:line="226" w:lineRule="auto"/>
              <w:ind w:left="115"/>
            </w:pPr>
            <w:r>
              <w:rPr>
                <w:spacing w:val="3"/>
              </w:rPr>
              <w:t>指南</w:t>
            </w:r>
          </w:p>
        </w:tc>
        <w:tc>
          <w:tcPr>
            <w:tcW w:w="1923" w:type="dxa"/>
            <w:vAlign w:val="top"/>
          </w:tcPr>
          <w:p w14:paraId="56AB215D">
            <w:pPr>
              <w:pStyle w:val="5"/>
              <w:spacing w:before="83" w:line="324" w:lineRule="auto"/>
              <w:ind w:left="107" w:right="44" w:firstLine="13"/>
            </w:pPr>
            <w:r>
              <w:rPr>
                <w:spacing w:val="7"/>
              </w:rPr>
              <w:t>主动公开范围、形</w:t>
            </w:r>
            <w:r>
              <w:rPr>
                <w:spacing w:val="1"/>
              </w:rPr>
              <w:t xml:space="preserve">  </w:t>
            </w:r>
            <w:r>
              <w:rPr>
                <w:spacing w:val="9"/>
              </w:rPr>
              <w:t>式，依申请公开申</w:t>
            </w:r>
            <w:r>
              <w:t xml:space="preserve">  </w:t>
            </w:r>
            <w:r>
              <w:rPr>
                <w:spacing w:val="-4"/>
              </w:rPr>
              <w:t>请方式、申请内容、</w:t>
            </w:r>
            <w:r>
              <w:t xml:space="preserve"> </w:t>
            </w:r>
            <w:r>
              <w:rPr>
                <w:spacing w:val="9"/>
              </w:rPr>
              <w:t>受理程序、注意事</w:t>
            </w:r>
            <w:r>
              <w:t xml:space="preserve">  </w:t>
            </w:r>
            <w:r>
              <w:rPr>
                <w:spacing w:val="-4"/>
              </w:rPr>
              <w:t>项，不予公开情况。</w:t>
            </w:r>
            <w:r>
              <w:t xml:space="preserve"> </w:t>
            </w:r>
            <w:r>
              <w:rPr>
                <w:spacing w:val="9"/>
              </w:rPr>
              <w:t>政府信息公开工作</w:t>
            </w:r>
            <w:r>
              <w:t xml:space="preserve">  </w:t>
            </w:r>
            <w:r>
              <w:rPr>
                <w:spacing w:val="11"/>
              </w:rPr>
              <w:t>机构名称、地址、</w:t>
            </w:r>
            <w:r>
              <w:rPr>
                <w:spacing w:val="1"/>
              </w:rPr>
              <w:t xml:space="preserve"> </w:t>
            </w:r>
            <w:r>
              <w:rPr>
                <w:spacing w:val="5"/>
              </w:rPr>
              <w:t>工作时间、</w:t>
            </w:r>
            <w:r>
              <w:rPr>
                <w:spacing w:val="-51"/>
              </w:rPr>
              <w:t xml:space="preserve"> </w:t>
            </w:r>
            <w:r>
              <w:rPr>
                <w:spacing w:val="5"/>
              </w:rPr>
              <w:t>电话、</w:t>
            </w:r>
            <w:r>
              <w:t xml:space="preserve"> </w:t>
            </w:r>
            <w:r>
              <w:rPr>
                <w:spacing w:val="9"/>
              </w:rPr>
              <w:t>传真号码、互联网</w:t>
            </w:r>
            <w:r>
              <w:t xml:space="preserve">  </w:t>
            </w:r>
            <w:r>
              <w:rPr>
                <w:spacing w:val="7"/>
              </w:rPr>
              <w:t>联系方式等。</w:t>
            </w:r>
          </w:p>
        </w:tc>
        <w:tc>
          <w:tcPr>
            <w:tcW w:w="9622" w:type="dxa"/>
            <w:vAlign w:val="top"/>
          </w:tcPr>
          <w:p w14:paraId="79668AC9">
            <w:pPr>
              <w:spacing w:line="271" w:lineRule="auto"/>
              <w:rPr>
                <w:rFonts w:ascii="Arial"/>
                <w:sz w:val="21"/>
              </w:rPr>
            </w:pPr>
          </w:p>
          <w:p w14:paraId="56D43CF1">
            <w:pPr>
              <w:spacing w:line="271" w:lineRule="auto"/>
              <w:rPr>
                <w:rFonts w:ascii="Arial"/>
                <w:sz w:val="21"/>
              </w:rPr>
            </w:pPr>
          </w:p>
          <w:p w14:paraId="610DA4D9">
            <w:pPr>
              <w:spacing w:line="272" w:lineRule="auto"/>
              <w:rPr>
                <w:rFonts w:ascii="Arial"/>
                <w:sz w:val="21"/>
              </w:rPr>
            </w:pPr>
          </w:p>
          <w:p w14:paraId="32D7BB17">
            <w:pPr>
              <w:spacing w:line="272" w:lineRule="auto"/>
              <w:rPr>
                <w:rFonts w:ascii="Arial"/>
                <w:sz w:val="21"/>
              </w:rPr>
            </w:pPr>
          </w:p>
          <w:p w14:paraId="6827B20B">
            <w:pPr>
              <w:pStyle w:val="5"/>
              <w:spacing w:before="65" w:line="333" w:lineRule="auto"/>
              <w:ind w:left="110" w:right="105" w:hanging="2"/>
              <w:jc w:val="both"/>
            </w:pPr>
            <w:r>
              <w:rPr>
                <w:spacing w:val="8"/>
              </w:rPr>
              <w:t>《中华人民共和国政府信息公开条例》国务院令第</w:t>
            </w:r>
            <w:r>
              <w:rPr>
                <w:spacing w:val="-27"/>
              </w:rPr>
              <w:t xml:space="preserve"> </w:t>
            </w:r>
            <w:r>
              <w:rPr>
                <w:spacing w:val="8"/>
              </w:rPr>
              <w:t>711</w:t>
            </w:r>
            <w:r>
              <w:rPr>
                <w:spacing w:val="-32"/>
              </w:rPr>
              <w:t xml:space="preserve"> </w:t>
            </w:r>
            <w:r>
              <w:rPr>
                <w:spacing w:val="8"/>
              </w:rPr>
              <w:t>号，第十二条：行政机关编制、</w:t>
            </w:r>
            <w:r>
              <w:rPr>
                <w:spacing w:val="7"/>
              </w:rPr>
              <w:t>公布的政府信息</w:t>
            </w:r>
            <w:r>
              <w:t xml:space="preserve"> </w:t>
            </w:r>
            <w:r>
              <w:rPr>
                <w:spacing w:val="9"/>
              </w:rPr>
              <w:t>公开指南和政府信息公开目录应当及时更新。政府信息公开指南包括政府信息的分类</w:t>
            </w:r>
            <w:r>
              <w:rPr>
                <w:spacing w:val="8"/>
              </w:rPr>
              <w:t>、编排体系、获取</w:t>
            </w:r>
            <w:r>
              <w:t xml:space="preserve"> </w:t>
            </w:r>
            <w:r>
              <w:rPr>
                <w:spacing w:val="9"/>
              </w:rPr>
              <w:t>方式和政府信息公开工作机构的名称、办公地址、办公时间、联系电话、传真号码、</w:t>
            </w:r>
            <w:r>
              <w:rPr>
                <w:spacing w:val="8"/>
              </w:rPr>
              <w:t>互联网联系方式等</w:t>
            </w:r>
            <w:r>
              <w:t xml:space="preserve"> </w:t>
            </w:r>
            <w:r>
              <w:rPr>
                <w:spacing w:val="3"/>
              </w:rPr>
              <w:t>内容。</w:t>
            </w:r>
          </w:p>
        </w:tc>
        <w:tc>
          <w:tcPr>
            <w:tcW w:w="1110" w:type="dxa"/>
            <w:vAlign w:val="top"/>
          </w:tcPr>
          <w:p w14:paraId="43C496F0">
            <w:pPr>
              <w:spacing w:line="270" w:lineRule="auto"/>
              <w:rPr>
                <w:rFonts w:ascii="Arial"/>
                <w:sz w:val="21"/>
              </w:rPr>
            </w:pPr>
          </w:p>
          <w:p w14:paraId="083D334A">
            <w:pPr>
              <w:spacing w:line="270" w:lineRule="auto"/>
              <w:rPr>
                <w:rFonts w:ascii="Arial"/>
                <w:sz w:val="21"/>
              </w:rPr>
            </w:pPr>
          </w:p>
          <w:p w14:paraId="46929C85">
            <w:pPr>
              <w:spacing w:line="271" w:lineRule="auto"/>
              <w:rPr>
                <w:rFonts w:ascii="Arial"/>
                <w:sz w:val="21"/>
              </w:rPr>
            </w:pPr>
          </w:p>
          <w:p w14:paraId="047E1FC1">
            <w:pPr>
              <w:spacing w:line="271" w:lineRule="auto"/>
              <w:rPr>
                <w:rFonts w:ascii="Arial"/>
                <w:sz w:val="21"/>
              </w:rPr>
            </w:pPr>
          </w:p>
          <w:p w14:paraId="424841F2">
            <w:pPr>
              <w:spacing w:line="271" w:lineRule="auto"/>
              <w:rPr>
                <w:rFonts w:ascii="Arial"/>
                <w:sz w:val="21"/>
              </w:rPr>
            </w:pPr>
          </w:p>
          <w:p w14:paraId="6BDD88D7">
            <w:pPr>
              <w:spacing w:line="271" w:lineRule="auto"/>
              <w:rPr>
                <w:rFonts w:ascii="Arial"/>
                <w:sz w:val="21"/>
              </w:rPr>
            </w:pPr>
          </w:p>
          <w:p w14:paraId="1153E7AD">
            <w:pPr>
              <w:pStyle w:val="5"/>
              <w:spacing w:before="65" w:line="226" w:lineRule="auto"/>
              <w:ind w:left="244"/>
            </w:pPr>
            <w:r>
              <w:rPr>
                <w:spacing w:val="7"/>
              </w:rPr>
              <w:t>全社会</w:t>
            </w:r>
          </w:p>
        </w:tc>
      </w:tr>
      <w:tr w14:paraId="13B252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7" w:hRule="atLeast"/>
        </w:trPr>
        <w:tc>
          <w:tcPr>
            <w:tcW w:w="687" w:type="dxa"/>
            <w:vAlign w:val="top"/>
          </w:tcPr>
          <w:p w14:paraId="1AB603E2">
            <w:pPr>
              <w:pStyle w:val="5"/>
              <w:spacing w:before="81" w:line="226" w:lineRule="auto"/>
              <w:ind w:left="120"/>
            </w:pPr>
            <w:r>
              <w:rPr>
                <w:spacing w:val="2"/>
              </w:rPr>
              <w:t>政府</w:t>
            </w:r>
          </w:p>
          <w:p w14:paraId="288F03E5">
            <w:pPr>
              <w:pStyle w:val="5"/>
              <w:spacing w:before="114" w:line="225" w:lineRule="auto"/>
              <w:ind w:left="109"/>
            </w:pPr>
            <w:r>
              <w:rPr>
                <w:spacing w:val="8"/>
              </w:rPr>
              <w:t>信息</w:t>
            </w:r>
          </w:p>
          <w:p w14:paraId="2A72E2CA">
            <w:pPr>
              <w:pStyle w:val="5"/>
              <w:spacing w:before="117" w:line="225" w:lineRule="auto"/>
              <w:ind w:left="115"/>
            </w:pPr>
            <w:r>
              <w:rPr>
                <w:spacing w:val="5"/>
              </w:rPr>
              <w:t>公开</w:t>
            </w:r>
          </w:p>
        </w:tc>
        <w:tc>
          <w:tcPr>
            <w:tcW w:w="771" w:type="dxa"/>
            <w:vAlign w:val="top"/>
          </w:tcPr>
          <w:p w14:paraId="46F3B05E">
            <w:pPr>
              <w:pStyle w:val="5"/>
              <w:spacing w:before="114" w:line="226" w:lineRule="auto"/>
              <w:ind w:left="117"/>
            </w:pPr>
            <w:r>
              <w:rPr>
                <w:spacing w:val="2"/>
              </w:rPr>
              <w:t>政府</w:t>
            </w:r>
          </w:p>
          <w:p w14:paraId="1460D519">
            <w:pPr>
              <w:pStyle w:val="5"/>
              <w:spacing w:before="114" w:line="225" w:lineRule="auto"/>
              <w:ind w:left="106"/>
            </w:pPr>
            <w:r>
              <w:rPr>
                <w:spacing w:val="8"/>
              </w:rPr>
              <w:t>信息</w:t>
            </w:r>
          </w:p>
          <w:p w14:paraId="7FB18FD5">
            <w:pPr>
              <w:pStyle w:val="5"/>
              <w:spacing w:before="116" w:line="224" w:lineRule="auto"/>
              <w:ind w:left="112"/>
            </w:pPr>
            <w:r>
              <w:rPr>
                <w:spacing w:val="5"/>
              </w:rPr>
              <w:t>公开</w:t>
            </w:r>
          </w:p>
        </w:tc>
        <w:tc>
          <w:tcPr>
            <w:tcW w:w="1923" w:type="dxa"/>
            <w:vAlign w:val="top"/>
          </w:tcPr>
          <w:p w14:paraId="78766C6D">
            <w:pPr>
              <w:pStyle w:val="5"/>
              <w:spacing w:before="82" w:line="306" w:lineRule="auto"/>
              <w:ind w:left="109" w:right="179" w:firstLine="7"/>
              <w:jc w:val="both"/>
            </w:pPr>
            <w:r>
              <w:rPr>
                <w:spacing w:val="2"/>
              </w:rPr>
              <w:t>政府信息的索引、</w:t>
            </w:r>
            <w:r>
              <w:rPr>
                <w:spacing w:val="5"/>
              </w:rPr>
              <w:t xml:space="preserve"> </w:t>
            </w:r>
            <w:r>
              <w:rPr>
                <w:spacing w:val="-3"/>
              </w:rPr>
              <w:t>名称、</w:t>
            </w:r>
            <w:r>
              <w:rPr>
                <w:spacing w:val="-48"/>
              </w:rPr>
              <w:t xml:space="preserve"> </w:t>
            </w:r>
            <w:r>
              <w:rPr>
                <w:spacing w:val="-3"/>
              </w:rPr>
              <w:t>内容概述、</w:t>
            </w:r>
            <w:r>
              <w:t xml:space="preserve"> </w:t>
            </w:r>
            <w:r>
              <w:rPr>
                <w:spacing w:val="8"/>
              </w:rPr>
              <w:t>生成日期</w:t>
            </w:r>
          </w:p>
        </w:tc>
        <w:tc>
          <w:tcPr>
            <w:tcW w:w="9622" w:type="dxa"/>
            <w:vAlign w:val="top"/>
          </w:tcPr>
          <w:p w14:paraId="19E7DD3D">
            <w:pPr>
              <w:pStyle w:val="5"/>
              <w:spacing w:before="261" w:line="332" w:lineRule="auto"/>
              <w:ind w:left="129" w:right="107" w:hanging="21"/>
            </w:pPr>
            <w:r>
              <w:rPr>
                <w:spacing w:val="8"/>
              </w:rPr>
              <w:t>《中华人民共和国政府信息公开条例》国务院令第</w:t>
            </w:r>
            <w:r>
              <w:rPr>
                <w:spacing w:val="-29"/>
              </w:rPr>
              <w:t xml:space="preserve"> </w:t>
            </w:r>
            <w:r>
              <w:rPr>
                <w:spacing w:val="8"/>
              </w:rPr>
              <w:t>711</w:t>
            </w:r>
            <w:r>
              <w:rPr>
                <w:spacing w:val="-29"/>
              </w:rPr>
              <w:t xml:space="preserve"> </w:t>
            </w:r>
            <w:r>
              <w:rPr>
                <w:spacing w:val="8"/>
              </w:rPr>
              <w:t>号，第十二条：政府信息</w:t>
            </w:r>
            <w:r>
              <w:rPr>
                <w:spacing w:val="7"/>
              </w:rPr>
              <w:t>公开目录包括政府信息</w:t>
            </w:r>
            <w:r>
              <w:t xml:space="preserve"> </w:t>
            </w:r>
            <w:r>
              <w:rPr>
                <w:spacing w:val="5"/>
              </w:rPr>
              <w:t>的索引、名称、</w:t>
            </w:r>
            <w:r>
              <w:rPr>
                <w:spacing w:val="-39"/>
              </w:rPr>
              <w:t xml:space="preserve"> </w:t>
            </w:r>
            <w:r>
              <w:rPr>
                <w:spacing w:val="5"/>
              </w:rPr>
              <w:t>内容概述、生成日期等内容。</w:t>
            </w:r>
            <w:bookmarkStart w:id="0" w:name="_GoBack"/>
            <w:bookmarkEnd w:id="0"/>
          </w:p>
        </w:tc>
        <w:tc>
          <w:tcPr>
            <w:tcW w:w="1110" w:type="dxa"/>
            <w:vAlign w:val="top"/>
          </w:tcPr>
          <w:p w14:paraId="757A5C50">
            <w:pPr>
              <w:spacing w:line="373" w:lineRule="auto"/>
              <w:rPr>
                <w:rFonts w:ascii="Arial"/>
                <w:sz w:val="21"/>
              </w:rPr>
            </w:pPr>
          </w:p>
          <w:p w14:paraId="5B6019AC">
            <w:pPr>
              <w:pStyle w:val="5"/>
              <w:spacing w:before="65" w:line="226" w:lineRule="auto"/>
              <w:ind w:left="244"/>
            </w:pPr>
            <w:r>
              <w:rPr>
                <w:spacing w:val="7"/>
              </w:rPr>
              <w:t>全社会</w:t>
            </w:r>
          </w:p>
        </w:tc>
      </w:tr>
    </w:tbl>
    <w:p w14:paraId="0D089296">
      <w:pPr>
        <w:rPr>
          <w:rFonts w:ascii="Arial"/>
          <w:sz w:val="21"/>
        </w:rPr>
      </w:pPr>
    </w:p>
    <w:p w14:paraId="2EDBA1AC">
      <w:pPr>
        <w:rPr>
          <w:rFonts w:ascii="Arial" w:hAnsi="Arial" w:eastAsia="Arial" w:cs="Arial"/>
          <w:sz w:val="21"/>
          <w:szCs w:val="21"/>
        </w:rPr>
        <w:sectPr>
          <w:pgSz w:w="16839" w:h="11906"/>
          <w:pgMar w:top="1012" w:right="1392" w:bottom="0" w:left="1327" w:header="0" w:footer="0" w:gutter="0"/>
          <w:cols w:space="720" w:num="1"/>
        </w:sectPr>
      </w:pPr>
    </w:p>
    <w:p w14:paraId="36FC267F">
      <w:pPr>
        <w:spacing w:before="21"/>
      </w:pPr>
    </w:p>
    <w:p w14:paraId="369963A8">
      <w:pPr>
        <w:spacing w:before="21"/>
      </w:pPr>
    </w:p>
    <w:p w14:paraId="490DA620">
      <w:pPr>
        <w:spacing w:before="21"/>
      </w:pPr>
    </w:p>
    <w:tbl>
      <w:tblPr>
        <w:tblStyle w:val="4"/>
        <w:tblW w:w="141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7"/>
        <w:gridCol w:w="771"/>
        <w:gridCol w:w="1923"/>
        <w:gridCol w:w="9622"/>
        <w:gridCol w:w="1110"/>
      </w:tblGrid>
      <w:tr w14:paraId="242E71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458" w:type="dxa"/>
            <w:gridSpan w:val="2"/>
            <w:vAlign w:val="top"/>
          </w:tcPr>
          <w:p w14:paraId="537E72CB">
            <w:pPr>
              <w:spacing w:before="183" w:line="230" w:lineRule="auto"/>
              <w:ind w:left="316"/>
              <w:rPr>
                <w:rFonts w:ascii="黑体" w:hAnsi="黑体" w:eastAsia="黑体" w:cs="黑体"/>
                <w:sz w:val="20"/>
                <w:szCs w:val="20"/>
              </w:rPr>
            </w:pPr>
            <w:r>
              <w:rPr>
                <w:rFonts w:ascii="黑体" w:hAnsi="黑体" w:eastAsia="黑体" w:cs="黑体"/>
                <w:spacing w:val="6"/>
                <w:sz w:val="20"/>
                <w:szCs w:val="20"/>
              </w:rPr>
              <w:t>公开事项</w:t>
            </w:r>
          </w:p>
        </w:tc>
        <w:tc>
          <w:tcPr>
            <w:tcW w:w="1923" w:type="dxa"/>
            <w:vMerge w:val="restart"/>
            <w:tcBorders>
              <w:bottom w:val="nil"/>
            </w:tcBorders>
            <w:vAlign w:val="top"/>
          </w:tcPr>
          <w:p w14:paraId="612A2A84">
            <w:pPr>
              <w:spacing w:line="401" w:lineRule="auto"/>
              <w:rPr>
                <w:rFonts w:ascii="Arial"/>
                <w:sz w:val="21"/>
              </w:rPr>
            </w:pPr>
          </w:p>
          <w:p w14:paraId="516E879C">
            <w:pPr>
              <w:spacing w:before="65" w:line="231" w:lineRule="auto"/>
              <w:ind w:left="548"/>
              <w:rPr>
                <w:rFonts w:ascii="黑体" w:hAnsi="黑体" w:eastAsia="黑体" w:cs="黑体"/>
                <w:sz w:val="20"/>
                <w:szCs w:val="20"/>
              </w:rPr>
            </w:pPr>
            <w:r>
              <w:rPr>
                <w:rFonts w:ascii="黑体" w:hAnsi="黑体" w:eastAsia="黑体" w:cs="黑体"/>
                <w:spacing w:val="6"/>
                <w:sz w:val="20"/>
                <w:szCs w:val="20"/>
              </w:rPr>
              <w:t>公开内容</w:t>
            </w:r>
          </w:p>
          <w:p w14:paraId="76A9C282">
            <w:pPr>
              <w:spacing w:before="109" w:line="231" w:lineRule="auto"/>
              <w:ind w:left="565"/>
              <w:rPr>
                <w:rFonts w:ascii="黑体" w:hAnsi="黑体" w:eastAsia="黑体" w:cs="黑体"/>
                <w:sz w:val="20"/>
                <w:szCs w:val="20"/>
              </w:rPr>
            </w:pPr>
            <w:r>
              <w:rPr>
                <w:rFonts w:ascii="黑体" w:hAnsi="黑体" w:eastAsia="黑体" w:cs="黑体"/>
                <w:sz w:val="20"/>
                <w:szCs w:val="20"/>
              </w:rPr>
              <w:t>（要素）</w:t>
            </w:r>
          </w:p>
        </w:tc>
        <w:tc>
          <w:tcPr>
            <w:tcW w:w="9622" w:type="dxa"/>
            <w:vMerge w:val="restart"/>
            <w:tcBorders>
              <w:bottom w:val="nil"/>
            </w:tcBorders>
            <w:vAlign w:val="top"/>
          </w:tcPr>
          <w:p w14:paraId="0C0371D2">
            <w:pPr>
              <w:spacing w:line="290" w:lineRule="auto"/>
              <w:rPr>
                <w:rFonts w:ascii="Arial"/>
                <w:sz w:val="21"/>
              </w:rPr>
            </w:pPr>
          </w:p>
          <w:p w14:paraId="201DD2C6">
            <w:pPr>
              <w:spacing w:line="290" w:lineRule="auto"/>
              <w:rPr>
                <w:rFonts w:ascii="Arial"/>
                <w:sz w:val="21"/>
              </w:rPr>
            </w:pPr>
          </w:p>
          <w:p w14:paraId="751F46F2">
            <w:pPr>
              <w:spacing w:before="65" w:line="230" w:lineRule="auto"/>
              <w:ind w:left="4397"/>
              <w:rPr>
                <w:rFonts w:ascii="黑体" w:hAnsi="黑体" w:eastAsia="黑体" w:cs="黑体"/>
                <w:sz w:val="20"/>
                <w:szCs w:val="20"/>
              </w:rPr>
            </w:pPr>
            <w:r>
              <w:rPr>
                <w:rFonts w:ascii="黑体" w:hAnsi="黑体" w:eastAsia="黑体" w:cs="黑体"/>
                <w:spacing w:val="6"/>
                <w:sz w:val="20"/>
                <w:szCs w:val="20"/>
              </w:rPr>
              <w:t>公开依据</w:t>
            </w:r>
          </w:p>
        </w:tc>
        <w:tc>
          <w:tcPr>
            <w:tcW w:w="1110" w:type="dxa"/>
            <w:vMerge w:val="restart"/>
            <w:tcBorders>
              <w:bottom w:val="nil"/>
            </w:tcBorders>
            <w:vAlign w:val="top"/>
          </w:tcPr>
          <w:p w14:paraId="3F11B944">
            <w:pPr>
              <w:spacing w:line="401" w:lineRule="auto"/>
              <w:rPr>
                <w:rFonts w:ascii="Arial"/>
                <w:sz w:val="21"/>
              </w:rPr>
            </w:pPr>
          </w:p>
          <w:p w14:paraId="51D9AECD">
            <w:pPr>
              <w:spacing w:before="65" w:line="233" w:lineRule="auto"/>
              <w:ind w:left="353"/>
              <w:rPr>
                <w:rFonts w:ascii="黑体" w:hAnsi="黑体" w:eastAsia="黑体" w:cs="黑体"/>
                <w:sz w:val="20"/>
                <w:szCs w:val="20"/>
              </w:rPr>
            </w:pPr>
            <w:r>
              <w:rPr>
                <w:rFonts w:ascii="黑体" w:hAnsi="黑体" w:eastAsia="黑体" w:cs="黑体"/>
                <w:spacing w:val="3"/>
                <w:sz w:val="20"/>
                <w:szCs w:val="20"/>
              </w:rPr>
              <w:t>公开</w:t>
            </w:r>
          </w:p>
          <w:p w14:paraId="6C748791">
            <w:pPr>
              <w:spacing w:before="108" w:line="231" w:lineRule="auto"/>
              <w:ind w:left="354"/>
              <w:rPr>
                <w:rFonts w:ascii="黑体" w:hAnsi="黑体" w:eastAsia="黑体" w:cs="黑体"/>
                <w:sz w:val="20"/>
                <w:szCs w:val="20"/>
              </w:rPr>
            </w:pPr>
            <w:r>
              <w:rPr>
                <w:rFonts w:ascii="黑体" w:hAnsi="黑体" w:eastAsia="黑体" w:cs="黑体"/>
                <w:spacing w:val="3"/>
                <w:sz w:val="20"/>
                <w:szCs w:val="20"/>
              </w:rPr>
              <w:t>范围</w:t>
            </w:r>
          </w:p>
        </w:tc>
      </w:tr>
      <w:tr w14:paraId="48CF63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687" w:type="dxa"/>
            <w:vAlign w:val="top"/>
          </w:tcPr>
          <w:p w14:paraId="2785E4EB">
            <w:pPr>
              <w:spacing w:before="176" w:line="229" w:lineRule="auto"/>
              <w:ind w:left="143"/>
              <w:rPr>
                <w:rFonts w:ascii="黑体" w:hAnsi="黑体" w:eastAsia="黑体" w:cs="黑体"/>
                <w:sz w:val="20"/>
                <w:szCs w:val="20"/>
              </w:rPr>
            </w:pPr>
            <w:r>
              <w:rPr>
                <w:rFonts w:ascii="黑体" w:hAnsi="黑体" w:eastAsia="黑体" w:cs="黑体"/>
                <w:spacing w:val="3"/>
                <w:sz w:val="20"/>
                <w:szCs w:val="20"/>
              </w:rPr>
              <w:t>一级</w:t>
            </w:r>
          </w:p>
          <w:p w14:paraId="05EDEA97">
            <w:pPr>
              <w:spacing w:before="111" w:line="230" w:lineRule="auto"/>
              <w:ind w:left="145"/>
              <w:rPr>
                <w:rFonts w:ascii="黑体" w:hAnsi="黑体" w:eastAsia="黑体" w:cs="黑体"/>
                <w:sz w:val="20"/>
                <w:szCs w:val="20"/>
              </w:rPr>
            </w:pPr>
            <w:r>
              <w:rPr>
                <w:rFonts w:ascii="黑体" w:hAnsi="黑体" w:eastAsia="黑体" w:cs="黑体"/>
                <w:spacing w:val="2"/>
                <w:sz w:val="20"/>
                <w:szCs w:val="20"/>
              </w:rPr>
              <w:t>事项</w:t>
            </w:r>
          </w:p>
        </w:tc>
        <w:tc>
          <w:tcPr>
            <w:tcW w:w="771" w:type="dxa"/>
            <w:vAlign w:val="top"/>
          </w:tcPr>
          <w:p w14:paraId="774B9AD4">
            <w:pPr>
              <w:spacing w:before="176" w:line="229" w:lineRule="auto"/>
              <w:ind w:left="181"/>
              <w:rPr>
                <w:rFonts w:ascii="黑体" w:hAnsi="黑体" w:eastAsia="黑体" w:cs="黑体"/>
                <w:sz w:val="20"/>
                <w:szCs w:val="20"/>
              </w:rPr>
            </w:pPr>
            <w:r>
              <w:rPr>
                <w:rFonts w:ascii="黑体" w:hAnsi="黑体" w:eastAsia="黑体" w:cs="黑体"/>
                <w:spacing w:val="3"/>
                <w:sz w:val="20"/>
                <w:szCs w:val="20"/>
              </w:rPr>
              <w:t>二级</w:t>
            </w:r>
          </w:p>
          <w:p w14:paraId="7741CD99">
            <w:pPr>
              <w:spacing w:before="111" w:line="230" w:lineRule="auto"/>
              <w:ind w:left="183"/>
              <w:rPr>
                <w:rFonts w:ascii="黑体" w:hAnsi="黑体" w:eastAsia="黑体" w:cs="黑体"/>
                <w:sz w:val="20"/>
                <w:szCs w:val="20"/>
              </w:rPr>
            </w:pPr>
            <w:r>
              <w:rPr>
                <w:rFonts w:ascii="黑体" w:hAnsi="黑体" w:eastAsia="黑体" w:cs="黑体"/>
                <w:spacing w:val="2"/>
                <w:sz w:val="20"/>
                <w:szCs w:val="20"/>
              </w:rPr>
              <w:t>事项</w:t>
            </w:r>
          </w:p>
        </w:tc>
        <w:tc>
          <w:tcPr>
            <w:tcW w:w="1923" w:type="dxa"/>
            <w:vMerge w:val="continue"/>
            <w:tcBorders>
              <w:top w:val="nil"/>
            </w:tcBorders>
            <w:vAlign w:val="top"/>
          </w:tcPr>
          <w:p w14:paraId="11E9C559">
            <w:pPr>
              <w:rPr>
                <w:rFonts w:ascii="Arial"/>
                <w:sz w:val="21"/>
              </w:rPr>
            </w:pPr>
          </w:p>
        </w:tc>
        <w:tc>
          <w:tcPr>
            <w:tcW w:w="9622" w:type="dxa"/>
            <w:vMerge w:val="continue"/>
            <w:tcBorders>
              <w:top w:val="nil"/>
            </w:tcBorders>
            <w:vAlign w:val="top"/>
          </w:tcPr>
          <w:p w14:paraId="6F8B32BC">
            <w:pPr>
              <w:rPr>
                <w:rFonts w:ascii="Arial"/>
                <w:sz w:val="21"/>
              </w:rPr>
            </w:pPr>
          </w:p>
        </w:tc>
        <w:tc>
          <w:tcPr>
            <w:tcW w:w="1110" w:type="dxa"/>
            <w:vMerge w:val="continue"/>
            <w:tcBorders>
              <w:top w:val="nil"/>
            </w:tcBorders>
            <w:vAlign w:val="top"/>
          </w:tcPr>
          <w:p w14:paraId="2050CA9C">
            <w:pPr>
              <w:rPr>
                <w:rFonts w:ascii="Arial"/>
                <w:sz w:val="21"/>
              </w:rPr>
            </w:pPr>
          </w:p>
        </w:tc>
      </w:tr>
      <w:tr w14:paraId="108948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87" w:type="dxa"/>
            <w:vAlign w:val="top"/>
          </w:tcPr>
          <w:p w14:paraId="30D42E5E">
            <w:pPr>
              <w:pStyle w:val="5"/>
              <w:spacing w:before="79" w:line="226" w:lineRule="auto"/>
              <w:ind w:left="118"/>
            </w:pPr>
            <w:r>
              <w:rPr>
                <w:spacing w:val="3"/>
              </w:rPr>
              <w:t>指南</w:t>
            </w:r>
          </w:p>
        </w:tc>
        <w:tc>
          <w:tcPr>
            <w:tcW w:w="771" w:type="dxa"/>
            <w:vAlign w:val="top"/>
          </w:tcPr>
          <w:p w14:paraId="0D537E83">
            <w:pPr>
              <w:pStyle w:val="5"/>
              <w:spacing w:before="110" w:line="226" w:lineRule="auto"/>
              <w:ind w:left="150"/>
            </w:pPr>
            <w:r>
              <w:rPr>
                <w:spacing w:val="-14"/>
              </w:rPr>
              <w:t>目录</w:t>
            </w:r>
          </w:p>
        </w:tc>
        <w:tc>
          <w:tcPr>
            <w:tcW w:w="1923" w:type="dxa"/>
            <w:vAlign w:val="top"/>
          </w:tcPr>
          <w:p w14:paraId="65A72F0E">
            <w:pPr>
              <w:rPr>
                <w:rFonts w:ascii="Arial"/>
                <w:sz w:val="21"/>
              </w:rPr>
            </w:pPr>
          </w:p>
        </w:tc>
        <w:tc>
          <w:tcPr>
            <w:tcW w:w="9622" w:type="dxa"/>
            <w:vAlign w:val="top"/>
          </w:tcPr>
          <w:p w14:paraId="7D9993DD">
            <w:pPr>
              <w:rPr>
                <w:rFonts w:ascii="Arial"/>
                <w:sz w:val="21"/>
              </w:rPr>
            </w:pPr>
          </w:p>
        </w:tc>
        <w:tc>
          <w:tcPr>
            <w:tcW w:w="1110" w:type="dxa"/>
            <w:vAlign w:val="top"/>
          </w:tcPr>
          <w:p w14:paraId="35D6941E">
            <w:pPr>
              <w:rPr>
                <w:rFonts w:ascii="Arial"/>
                <w:sz w:val="21"/>
              </w:rPr>
            </w:pPr>
          </w:p>
        </w:tc>
      </w:tr>
      <w:tr w14:paraId="2DE6CD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4" w:hRule="atLeast"/>
        </w:trPr>
        <w:tc>
          <w:tcPr>
            <w:tcW w:w="687" w:type="dxa"/>
            <w:vAlign w:val="top"/>
          </w:tcPr>
          <w:p w14:paraId="05F0D586">
            <w:pPr>
              <w:spacing w:line="370" w:lineRule="auto"/>
              <w:rPr>
                <w:rFonts w:ascii="Arial"/>
                <w:sz w:val="21"/>
              </w:rPr>
            </w:pPr>
          </w:p>
          <w:p w14:paraId="4A6B2999">
            <w:pPr>
              <w:pStyle w:val="5"/>
              <w:spacing w:before="65" w:line="226" w:lineRule="auto"/>
              <w:ind w:left="120"/>
            </w:pPr>
            <w:r>
              <w:rPr>
                <w:spacing w:val="2"/>
              </w:rPr>
              <w:t>政府</w:t>
            </w:r>
          </w:p>
          <w:p w14:paraId="1752B78F">
            <w:pPr>
              <w:pStyle w:val="5"/>
              <w:spacing w:before="114" w:line="225" w:lineRule="auto"/>
              <w:ind w:left="109"/>
            </w:pPr>
            <w:r>
              <w:rPr>
                <w:spacing w:val="8"/>
              </w:rPr>
              <w:t>信息</w:t>
            </w:r>
          </w:p>
          <w:p w14:paraId="3C763D60">
            <w:pPr>
              <w:pStyle w:val="5"/>
              <w:spacing w:before="117" w:line="225" w:lineRule="auto"/>
              <w:ind w:left="115"/>
            </w:pPr>
            <w:r>
              <w:rPr>
                <w:spacing w:val="5"/>
              </w:rPr>
              <w:t>公开</w:t>
            </w:r>
          </w:p>
          <w:p w14:paraId="30FB0BB4">
            <w:pPr>
              <w:pStyle w:val="5"/>
              <w:spacing w:before="115" w:line="225" w:lineRule="auto"/>
              <w:ind w:left="122"/>
            </w:pPr>
            <w:r>
              <w:rPr>
                <w:spacing w:val="1"/>
              </w:rPr>
              <w:t>制度</w:t>
            </w:r>
          </w:p>
        </w:tc>
        <w:tc>
          <w:tcPr>
            <w:tcW w:w="771" w:type="dxa"/>
            <w:vAlign w:val="top"/>
          </w:tcPr>
          <w:p w14:paraId="5E5BD4F6">
            <w:pPr>
              <w:rPr>
                <w:rFonts w:ascii="Arial"/>
                <w:sz w:val="21"/>
              </w:rPr>
            </w:pPr>
          </w:p>
        </w:tc>
        <w:tc>
          <w:tcPr>
            <w:tcW w:w="1923" w:type="dxa"/>
            <w:vAlign w:val="top"/>
          </w:tcPr>
          <w:p w14:paraId="4817D04F">
            <w:pPr>
              <w:pStyle w:val="5"/>
              <w:spacing w:before="78" w:line="332" w:lineRule="auto"/>
              <w:ind w:left="115" w:right="136" w:hanging="7"/>
            </w:pPr>
            <w:r>
              <w:rPr>
                <w:spacing w:val="9"/>
              </w:rPr>
              <w:t>《中华人民共和国</w:t>
            </w:r>
            <w:r>
              <w:t xml:space="preserve"> </w:t>
            </w:r>
            <w:r>
              <w:rPr>
                <w:spacing w:val="8"/>
              </w:rPr>
              <w:t>政府信息公开条</w:t>
            </w:r>
          </w:p>
          <w:p w14:paraId="7BA0F634">
            <w:pPr>
              <w:pStyle w:val="5"/>
              <w:spacing w:before="4" w:line="312" w:lineRule="auto"/>
              <w:ind w:left="116" w:right="136" w:hanging="7"/>
            </w:pPr>
            <w:r>
              <w:rPr>
                <w:spacing w:val="9"/>
              </w:rPr>
              <w:t>例》和全国政府信</w:t>
            </w:r>
            <w:r>
              <w:t xml:space="preserve"> </w:t>
            </w:r>
            <w:r>
              <w:rPr>
                <w:spacing w:val="8"/>
              </w:rPr>
              <w:t>息公开工作主管部</w:t>
            </w:r>
            <w:r>
              <w:t xml:space="preserve"> </w:t>
            </w:r>
            <w:r>
              <w:rPr>
                <w:spacing w:val="8"/>
              </w:rPr>
              <w:t>门发布的法规解释</w:t>
            </w:r>
            <w:r>
              <w:t xml:space="preserve"> </w:t>
            </w:r>
            <w:r>
              <w:rPr>
                <w:spacing w:val="6"/>
              </w:rPr>
              <w:t>性文件等</w:t>
            </w:r>
          </w:p>
        </w:tc>
        <w:tc>
          <w:tcPr>
            <w:tcW w:w="9622" w:type="dxa"/>
            <w:vAlign w:val="top"/>
          </w:tcPr>
          <w:p w14:paraId="4345F57B">
            <w:pPr>
              <w:spacing w:line="371" w:lineRule="auto"/>
              <w:rPr>
                <w:rFonts w:ascii="Arial"/>
                <w:sz w:val="21"/>
              </w:rPr>
            </w:pPr>
          </w:p>
          <w:p w14:paraId="341FEA44">
            <w:pPr>
              <w:pStyle w:val="5"/>
              <w:spacing w:before="65" w:line="332" w:lineRule="auto"/>
              <w:ind w:left="108" w:right="46"/>
              <w:jc w:val="both"/>
            </w:pPr>
            <w:r>
              <w:rPr>
                <w:spacing w:val="9"/>
              </w:rPr>
              <w:t>《国务院办公厅政府信息与政务公开办公室关于规范政府信息公开平台有关事项的通知》国办公</w:t>
            </w:r>
            <w:r>
              <w:rPr>
                <w:spacing w:val="8"/>
              </w:rPr>
              <w:t>开办函</w:t>
            </w:r>
            <w:r>
              <w:t xml:space="preserve"> </w:t>
            </w:r>
            <w:r>
              <w:rPr>
                <w:spacing w:val="7"/>
              </w:rPr>
              <w:t>〔2019〕61</w:t>
            </w:r>
            <w:r>
              <w:rPr>
                <w:spacing w:val="-29"/>
              </w:rPr>
              <w:t xml:space="preserve"> </w:t>
            </w:r>
            <w:r>
              <w:rPr>
                <w:spacing w:val="7"/>
              </w:rPr>
              <w:t>号，政府信息公开平台内容主要由四部分组成。一是政府信息公开指南。二是政</w:t>
            </w:r>
            <w:r>
              <w:rPr>
                <w:spacing w:val="6"/>
              </w:rPr>
              <w:t>府信息公开</w:t>
            </w:r>
            <w:r>
              <w:t xml:space="preserve"> </w:t>
            </w:r>
            <w:r>
              <w:rPr>
                <w:spacing w:val="8"/>
              </w:rPr>
              <w:t>制度，包括《中华人民共和国政府信息公开条例》，政府信息公开方面的地方性</w:t>
            </w:r>
            <w:r>
              <w:rPr>
                <w:spacing w:val="7"/>
              </w:rPr>
              <w:t>法规、</w:t>
            </w:r>
            <w:r>
              <w:rPr>
                <w:spacing w:val="-48"/>
              </w:rPr>
              <w:t xml:space="preserve"> </w:t>
            </w:r>
            <w:r>
              <w:rPr>
                <w:spacing w:val="7"/>
              </w:rPr>
              <w:t>自治条例、单行</w:t>
            </w:r>
            <w:r>
              <w:t xml:space="preserve"> </w:t>
            </w:r>
            <w:r>
              <w:rPr>
                <w:spacing w:val="6"/>
              </w:rPr>
              <w:t>条例、规章，以及全国政府信息公开工作主管部门发布的法规解释性文</w:t>
            </w:r>
            <w:r>
              <w:rPr>
                <w:spacing w:val="5"/>
              </w:rPr>
              <w:t>件，原则上不包括其他制度文件。</w:t>
            </w:r>
          </w:p>
        </w:tc>
        <w:tc>
          <w:tcPr>
            <w:tcW w:w="1110" w:type="dxa"/>
            <w:vAlign w:val="top"/>
          </w:tcPr>
          <w:p w14:paraId="1A601921">
            <w:pPr>
              <w:spacing w:line="302" w:lineRule="auto"/>
              <w:rPr>
                <w:rFonts w:ascii="Arial"/>
                <w:sz w:val="21"/>
              </w:rPr>
            </w:pPr>
          </w:p>
          <w:p w14:paraId="0C0FFBC0">
            <w:pPr>
              <w:spacing w:line="302" w:lineRule="auto"/>
              <w:rPr>
                <w:rFonts w:ascii="Arial"/>
                <w:sz w:val="21"/>
              </w:rPr>
            </w:pPr>
          </w:p>
          <w:p w14:paraId="2DFE9CD1">
            <w:pPr>
              <w:spacing w:line="303" w:lineRule="auto"/>
              <w:rPr>
                <w:rFonts w:ascii="Arial"/>
                <w:sz w:val="21"/>
              </w:rPr>
            </w:pPr>
          </w:p>
          <w:p w14:paraId="3597D9AB">
            <w:pPr>
              <w:pStyle w:val="5"/>
              <w:spacing w:before="65" w:line="226" w:lineRule="auto"/>
              <w:ind w:left="244"/>
            </w:pPr>
            <w:r>
              <w:rPr>
                <w:spacing w:val="7"/>
              </w:rPr>
              <w:t>全社会</w:t>
            </w:r>
          </w:p>
        </w:tc>
      </w:tr>
      <w:tr w14:paraId="657A45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687" w:type="dxa"/>
            <w:vAlign w:val="top"/>
          </w:tcPr>
          <w:p w14:paraId="3E93E58D">
            <w:pPr>
              <w:spacing w:line="371" w:lineRule="auto"/>
              <w:rPr>
                <w:rFonts w:ascii="Arial"/>
                <w:sz w:val="21"/>
              </w:rPr>
            </w:pPr>
          </w:p>
          <w:p w14:paraId="5B23E69D">
            <w:pPr>
              <w:pStyle w:val="5"/>
              <w:spacing w:before="65" w:line="225" w:lineRule="auto"/>
              <w:ind w:left="138"/>
            </w:pPr>
            <w:r>
              <w:rPr>
                <w:spacing w:val="5"/>
              </w:rPr>
              <w:t>机构</w:t>
            </w:r>
          </w:p>
          <w:p w14:paraId="034796F6">
            <w:pPr>
              <w:pStyle w:val="5"/>
              <w:spacing w:before="115" w:line="224" w:lineRule="auto"/>
              <w:ind w:left="146"/>
            </w:pPr>
            <w:r>
              <w:rPr>
                <w:spacing w:val="1"/>
              </w:rPr>
              <w:t>简介</w:t>
            </w:r>
          </w:p>
        </w:tc>
        <w:tc>
          <w:tcPr>
            <w:tcW w:w="771" w:type="dxa"/>
            <w:vAlign w:val="top"/>
          </w:tcPr>
          <w:p w14:paraId="33F8242A">
            <w:pPr>
              <w:spacing w:line="371" w:lineRule="auto"/>
              <w:rPr>
                <w:rFonts w:ascii="Arial"/>
                <w:sz w:val="21"/>
              </w:rPr>
            </w:pPr>
          </w:p>
          <w:p w14:paraId="576A8372">
            <w:pPr>
              <w:pStyle w:val="5"/>
              <w:spacing w:before="65" w:line="224" w:lineRule="auto"/>
              <w:ind w:left="182"/>
            </w:pPr>
            <w:r>
              <w:rPr>
                <w:spacing w:val="2"/>
              </w:rPr>
              <w:t>单位</w:t>
            </w:r>
          </w:p>
          <w:p w14:paraId="6FAE85AD">
            <w:pPr>
              <w:pStyle w:val="5"/>
              <w:spacing w:before="117" w:line="225" w:lineRule="auto"/>
              <w:ind w:left="186"/>
            </w:pPr>
            <w:r>
              <w:t>职能</w:t>
            </w:r>
          </w:p>
        </w:tc>
        <w:tc>
          <w:tcPr>
            <w:tcW w:w="1923" w:type="dxa"/>
            <w:vAlign w:val="top"/>
          </w:tcPr>
          <w:p w14:paraId="02CBC649">
            <w:pPr>
              <w:pStyle w:val="5"/>
              <w:spacing w:before="77" w:line="313" w:lineRule="auto"/>
              <w:ind w:left="109" w:right="107"/>
              <w:jc w:val="both"/>
            </w:pPr>
            <w:r>
              <w:rPr>
                <w:spacing w:val="4"/>
              </w:rPr>
              <w:t>依据</w:t>
            </w:r>
            <w:r>
              <w:rPr>
                <w:spacing w:val="-60"/>
              </w:rPr>
              <w:t xml:space="preserve"> </w:t>
            </w:r>
            <w:r>
              <w:rPr>
                <w:spacing w:val="4"/>
              </w:rPr>
              <w:t>“</w:t>
            </w:r>
            <w:r>
              <w:rPr>
                <w:spacing w:val="-72"/>
              </w:rPr>
              <w:t xml:space="preserve"> </w:t>
            </w:r>
            <w:r>
              <w:rPr>
                <w:spacing w:val="4"/>
              </w:rPr>
              <w:t>三定”规定</w:t>
            </w:r>
            <w:r>
              <w:t xml:space="preserve"> </w:t>
            </w:r>
            <w:r>
              <w:rPr>
                <w:spacing w:val="12"/>
              </w:rPr>
              <w:t>及职责调整情况确</w:t>
            </w:r>
            <w:r>
              <w:rPr>
                <w:spacing w:val="3"/>
              </w:rPr>
              <w:t xml:space="preserve"> </w:t>
            </w:r>
            <w:r>
              <w:rPr>
                <w:spacing w:val="12"/>
              </w:rPr>
              <w:t>定的本部门最新法</w:t>
            </w:r>
            <w:r>
              <w:rPr>
                <w:spacing w:val="3"/>
              </w:rPr>
              <w:t xml:space="preserve"> </w:t>
            </w:r>
            <w:r>
              <w:rPr>
                <w:spacing w:val="7"/>
              </w:rPr>
              <w:t>定职能</w:t>
            </w:r>
          </w:p>
        </w:tc>
        <w:tc>
          <w:tcPr>
            <w:tcW w:w="9622" w:type="dxa"/>
            <w:vAlign w:val="top"/>
          </w:tcPr>
          <w:p w14:paraId="32BACA79">
            <w:pPr>
              <w:pStyle w:val="5"/>
              <w:spacing w:before="259" w:line="333" w:lineRule="auto"/>
              <w:ind w:left="110" w:right="100" w:hanging="2"/>
            </w:pPr>
            <w:r>
              <w:rPr>
                <w:spacing w:val="8"/>
              </w:rPr>
              <w:t>《中华人民共和国政府信息公开条例》国务院令第</w:t>
            </w:r>
            <w:r>
              <w:rPr>
                <w:spacing w:val="-27"/>
              </w:rPr>
              <w:t xml:space="preserve"> </w:t>
            </w:r>
            <w:r>
              <w:rPr>
                <w:spacing w:val="8"/>
              </w:rPr>
              <w:t>711</w:t>
            </w:r>
            <w:r>
              <w:rPr>
                <w:spacing w:val="-31"/>
              </w:rPr>
              <w:t xml:space="preserve"> </w:t>
            </w:r>
            <w:r>
              <w:rPr>
                <w:spacing w:val="8"/>
              </w:rPr>
              <w:t>号，第二十条第二项：机关职能、机构设</w:t>
            </w:r>
            <w:r>
              <w:rPr>
                <w:spacing w:val="7"/>
              </w:rPr>
              <w:t>置、办</w:t>
            </w:r>
            <w:r>
              <w:t xml:space="preserve"> </w:t>
            </w:r>
            <w:r>
              <w:rPr>
                <w:spacing w:val="9"/>
              </w:rPr>
              <w:t>公地址、办公时间、联系方式、负责人姓名。</w:t>
            </w:r>
          </w:p>
        </w:tc>
        <w:tc>
          <w:tcPr>
            <w:tcW w:w="1110" w:type="dxa"/>
            <w:vAlign w:val="top"/>
          </w:tcPr>
          <w:p w14:paraId="29EFDC6C">
            <w:pPr>
              <w:spacing w:line="275" w:lineRule="auto"/>
              <w:rPr>
                <w:rFonts w:ascii="Arial"/>
                <w:sz w:val="21"/>
              </w:rPr>
            </w:pPr>
          </w:p>
          <w:p w14:paraId="518AF82C">
            <w:pPr>
              <w:spacing w:line="275" w:lineRule="auto"/>
              <w:rPr>
                <w:rFonts w:ascii="Arial"/>
                <w:sz w:val="21"/>
              </w:rPr>
            </w:pPr>
          </w:p>
          <w:p w14:paraId="62A0FE1B">
            <w:pPr>
              <w:pStyle w:val="5"/>
              <w:spacing w:before="65" w:line="226" w:lineRule="auto"/>
              <w:ind w:left="244"/>
            </w:pPr>
            <w:r>
              <w:rPr>
                <w:spacing w:val="7"/>
              </w:rPr>
              <w:t>全社会</w:t>
            </w:r>
          </w:p>
        </w:tc>
      </w:tr>
      <w:tr w14:paraId="585888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687" w:type="dxa"/>
            <w:vAlign w:val="top"/>
          </w:tcPr>
          <w:p w14:paraId="5AFCD9D5">
            <w:pPr>
              <w:pStyle w:val="5"/>
              <w:spacing w:before="293" w:line="225" w:lineRule="auto"/>
              <w:ind w:left="138"/>
            </w:pPr>
            <w:r>
              <w:rPr>
                <w:spacing w:val="5"/>
              </w:rPr>
              <w:t>机构</w:t>
            </w:r>
          </w:p>
          <w:p w14:paraId="646232E4">
            <w:pPr>
              <w:pStyle w:val="5"/>
              <w:spacing w:before="115" w:line="224" w:lineRule="auto"/>
              <w:ind w:left="146"/>
            </w:pPr>
            <w:r>
              <w:rPr>
                <w:spacing w:val="1"/>
              </w:rPr>
              <w:t>简介</w:t>
            </w:r>
          </w:p>
        </w:tc>
        <w:tc>
          <w:tcPr>
            <w:tcW w:w="771" w:type="dxa"/>
            <w:vAlign w:val="top"/>
          </w:tcPr>
          <w:p w14:paraId="00AD3D8B">
            <w:pPr>
              <w:pStyle w:val="5"/>
              <w:spacing w:before="258" w:line="227" w:lineRule="auto"/>
              <w:ind w:left="171"/>
            </w:pPr>
            <w:r>
              <w:rPr>
                <w:spacing w:val="8"/>
              </w:rPr>
              <w:t>领导</w:t>
            </w:r>
          </w:p>
          <w:p w14:paraId="61EEADED">
            <w:pPr>
              <w:pStyle w:val="5"/>
              <w:spacing w:before="113" w:line="225" w:lineRule="auto"/>
              <w:ind w:left="171"/>
            </w:pPr>
            <w:r>
              <w:rPr>
                <w:spacing w:val="8"/>
              </w:rPr>
              <w:t>信息</w:t>
            </w:r>
          </w:p>
        </w:tc>
        <w:tc>
          <w:tcPr>
            <w:tcW w:w="1923" w:type="dxa"/>
            <w:vAlign w:val="top"/>
          </w:tcPr>
          <w:p w14:paraId="4D4AA794">
            <w:pPr>
              <w:pStyle w:val="5"/>
              <w:spacing w:before="79" w:line="306" w:lineRule="auto"/>
              <w:ind w:left="113" w:right="107" w:hanging="8"/>
            </w:pPr>
            <w:r>
              <w:rPr>
                <w:spacing w:val="13"/>
              </w:rPr>
              <w:t>领导姓名、职务、</w:t>
            </w:r>
            <w:r>
              <w:t xml:space="preserve"> </w:t>
            </w:r>
            <w:r>
              <w:rPr>
                <w:spacing w:val="12"/>
              </w:rPr>
              <w:t>分工、标准工作照</w:t>
            </w:r>
            <w:r>
              <w:t xml:space="preserve"> 等</w:t>
            </w:r>
          </w:p>
        </w:tc>
        <w:tc>
          <w:tcPr>
            <w:tcW w:w="9622" w:type="dxa"/>
            <w:vAlign w:val="top"/>
          </w:tcPr>
          <w:p w14:paraId="3DFEEA6F">
            <w:pPr>
              <w:pStyle w:val="5"/>
              <w:spacing w:before="259" w:line="332" w:lineRule="auto"/>
              <w:ind w:left="111" w:right="100" w:hanging="3"/>
            </w:pPr>
            <w:r>
              <w:rPr>
                <w:spacing w:val="7"/>
              </w:rPr>
              <w:t>《国务院办公厅关于印发政府网站发展指引的通知》国办发〔2017〕47</w:t>
            </w:r>
            <w:r>
              <w:rPr>
                <w:spacing w:val="-29"/>
              </w:rPr>
              <w:t xml:space="preserve"> </w:t>
            </w:r>
            <w:r>
              <w:rPr>
                <w:spacing w:val="7"/>
              </w:rPr>
              <w:t>号，发布本地区、本部门、本机</w:t>
            </w:r>
            <w:r>
              <w:t xml:space="preserve"> </w:t>
            </w:r>
            <w:r>
              <w:rPr>
                <w:spacing w:val="9"/>
              </w:rPr>
              <w:t>构的负责人信息，可包括姓名、照片、简历、主管或分管工作等。</w:t>
            </w:r>
          </w:p>
        </w:tc>
        <w:tc>
          <w:tcPr>
            <w:tcW w:w="1110" w:type="dxa"/>
            <w:vAlign w:val="top"/>
          </w:tcPr>
          <w:p w14:paraId="0293528A">
            <w:pPr>
              <w:spacing w:line="371" w:lineRule="auto"/>
              <w:rPr>
                <w:rFonts w:ascii="Arial"/>
                <w:sz w:val="21"/>
              </w:rPr>
            </w:pPr>
          </w:p>
          <w:p w14:paraId="347881E0">
            <w:pPr>
              <w:pStyle w:val="5"/>
              <w:spacing w:before="65" w:line="226" w:lineRule="auto"/>
              <w:ind w:left="244"/>
            </w:pPr>
            <w:r>
              <w:rPr>
                <w:spacing w:val="7"/>
              </w:rPr>
              <w:t>全社会</w:t>
            </w:r>
          </w:p>
        </w:tc>
      </w:tr>
      <w:tr w14:paraId="713B29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687" w:type="dxa"/>
            <w:vAlign w:val="top"/>
          </w:tcPr>
          <w:p w14:paraId="69C785CC">
            <w:pPr>
              <w:pStyle w:val="5"/>
              <w:spacing w:before="113" w:line="225" w:lineRule="auto"/>
              <w:ind w:left="138"/>
            </w:pPr>
            <w:r>
              <w:rPr>
                <w:spacing w:val="5"/>
              </w:rPr>
              <w:t>机构</w:t>
            </w:r>
          </w:p>
          <w:p w14:paraId="3E87BBF3">
            <w:pPr>
              <w:pStyle w:val="5"/>
              <w:spacing w:before="115" w:line="223" w:lineRule="auto"/>
              <w:ind w:left="146"/>
            </w:pPr>
            <w:r>
              <w:rPr>
                <w:spacing w:val="1"/>
              </w:rPr>
              <w:t>简介</w:t>
            </w:r>
          </w:p>
        </w:tc>
        <w:tc>
          <w:tcPr>
            <w:tcW w:w="771" w:type="dxa"/>
            <w:vAlign w:val="top"/>
          </w:tcPr>
          <w:p w14:paraId="2677CEAB">
            <w:pPr>
              <w:pStyle w:val="5"/>
              <w:spacing w:before="82" w:line="225" w:lineRule="auto"/>
              <w:ind w:left="176"/>
            </w:pPr>
            <w:r>
              <w:rPr>
                <w:spacing w:val="5"/>
              </w:rPr>
              <w:t>机构</w:t>
            </w:r>
          </w:p>
          <w:p w14:paraId="3D5915E4">
            <w:pPr>
              <w:pStyle w:val="5"/>
              <w:spacing w:before="115" w:line="227" w:lineRule="auto"/>
              <w:ind w:left="177"/>
            </w:pPr>
            <w:r>
              <w:rPr>
                <w:spacing w:val="4"/>
              </w:rPr>
              <w:t>设置</w:t>
            </w:r>
          </w:p>
        </w:tc>
        <w:tc>
          <w:tcPr>
            <w:tcW w:w="1923" w:type="dxa"/>
            <w:vAlign w:val="top"/>
          </w:tcPr>
          <w:p w14:paraId="1F9FA927">
            <w:pPr>
              <w:pStyle w:val="5"/>
              <w:spacing w:before="82" w:line="292" w:lineRule="auto"/>
              <w:ind w:left="118" w:right="107" w:firstLine="22"/>
            </w:pPr>
            <w:r>
              <w:rPr>
                <w:spacing w:val="8"/>
              </w:rPr>
              <w:t>内设机构名称、主</w:t>
            </w:r>
            <w:r>
              <w:rPr>
                <w:spacing w:val="3"/>
              </w:rPr>
              <w:t xml:space="preserve"> </w:t>
            </w:r>
            <w:r>
              <w:rPr>
                <w:spacing w:val="5"/>
              </w:rPr>
              <w:t>要职责等</w:t>
            </w:r>
          </w:p>
        </w:tc>
        <w:tc>
          <w:tcPr>
            <w:tcW w:w="9622" w:type="dxa"/>
            <w:vAlign w:val="top"/>
          </w:tcPr>
          <w:p w14:paraId="5CAB4368">
            <w:pPr>
              <w:pStyle w:val="5"/>
              <w:spacing w:before="82" w:line="292" w:lineRule="auto"/>
              <w:ind w:left="110" w:right="100" w:hanging="2"/>
            </w:pPr>
            <w:r>
              <w:rPr>
                <w:spacing w:val="8"/>
              </w:rPr>
              <w:t>《中华人民共和国政府信息公开条例》国务院令第</w:t>
            </w:r>
            <w:r>
              <w:rPr>
                <w:spacing w:val="-27"/>
              </w:rPr>
              <w:t xml:space="preserve"> </w:t>
            </w:r>
            <w:r>
              <w:rPr>
                <w:spacing w:val="8"/>
              </w:rPr>
              <w:t>711</w:t>
            </w:r>
            <w:r>
              <w:rPr>
                <w:spacing w:val="-31"/>
              </w:rPr>
              <w:t xml:space="preserve"> </w:t>
            </w:r>
            <w:r>
              <w:rPr>
                <w:spacing w:val="8"/>
              </w:rPr>
              <w:t>号，第二十条第二项：机关职能、机构设</w:t>
            </w:r>
            <w:r>
              <w:rPr>
                <w:spacing w:val="7"/>
              </w:rPr>
              <w:t>置、办</w:t>
            </w:r>
            <w:r>
              <w:t xml:space="preserve"> </w:t>
            </w:r>
            <w:r>
              <w:rPr>
                <w:spacing w:val="9"/>
              </w:rPr>
              <w:t>公地址、办公时间、联系方式、负责人姓名。</w:t>
            </w:r>
          </w:p>
        </w:tc>
        <w:tc>
          <w:tcPr>
            <w:tcW w:w="1110" w:type="dxa"/>
            <w:vAlign w:val="top"/>
          </w:tcPr>
          <w:p w14:paraId="4083CE1D">
            <w:pPr>
              <w:pStyle w:val="5"/>
              <w:spacing w:before="262" w:line="226" w:lineRule="auto"/>
              <w:ind w:left="244"/>
            </w:pPr>
            <w:r>
              <w:rPr>
                <w:spacing w:val="7"/>
              </w:rPr>
              <w:t>全社会</w:t>
            </w:r>
          </w:p>
        </w:tc>
      </w:tr>
      <w:tr w14:paraId="187D00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687" w:type="dxa"/>
            <w:vAlign w:val="top"/>
          </w:tcPr>
          <w:p w14:paraId="6F3A3037">
            <w:pPr>
              <w:pStyle w:val="5"/>
              <w:spacing w:before="81" w:line="227" w:lineRule="auto"/>
              <w:ind w:left="122"/>
            </w:pPr>
            <w:r>
              <w:rPr>
                <w:spacing w:val="28"/>
              </w:rPr>
              <w:t>规划</w:t>
            </w:r>
          </w:p>
          <w:p w14:paraId="1480771F">
            <w:pPr>
              <w:pStyle w:val="5"/>
              <w:spacing w:before="113" w:line="225" w:lineRule="auto"/>
              <w:ind w:left="109"/>
            </w:pPr>
            <w:r>
              <w:rPr>
                <w:spacing w:val="8"/>
              </w:rPr>
              <w:t>信息</w:t>
            </w:r>
          </w:p>
        </w:tc>
        <w:tc>
          <w:tcPr>
            <w:tcW w:w="771" w:type="dxa"/>
            <w:vAlign w:val="top"/>
          </w:tcPr>
          <w:p w14:paraId="2AA5C672">
            <w:pPr>
              <w:rPr>
                <w:rFonts w:ascii="Arial"/>
                <w:sz w:val="21"/>
              </w:rPr>
            </w:pPr>
          </w:p>
        </w:tc>
        <w:tc>
          <w:tcPr>
            <w:tcW w:w="1923" w:type="dxa"/>
            <w:vAlign w:val="top"/>
          </w:tcPr>
          <w:p w14:paraId="31902D8B">
            <w:pPr>
              <w:pStyle w:val="5"/>
              <w:spacing w:before="82" w:line="293" w:lineRule="auto"/>
              <w:ind w:left="118" w:right="107" w:firstLine="2"/>
            </w:pPr>
            <w:r>
              <w:rPr>
                <w:spacing w:val="11"/>
              </w:rPr>
              <w:t>市场监管中长期规</w:t>
            </w:r>
            <w:r>
              <w:t xml:space="preserve"> </w:t>
            </w:r>
            <w:r>
              <w:rPr>
                <w:spacing w:val="7"/>
              </w:rPr>
              <w:t>划及相关专项规划</w:t>
            </w:r>
          </w:p>
        </w:tc>
        <w:tc>
          <w:tcPr>
            <w:tcW w:w="9622" w:type="dxa"/>
            <w:vAlign w:val="top"/>
          </w:tcPr>
          <w:p w14:paraId="13B8152B">
            <w:pPr>
              <w:pStyle w:val="5"/>
              <w:spacing w:before="82" w:line="293" w:lineRule="auto"/>
              <w:ind w:left="118" w:right="40" w:hanging="10"/>
            </w:pPr>
            <w:r>
              <w:rPr>
                <w:spacing w:val="5"/>
              </w:rPr>
              <w:t>《中华人民共和国政府信息公开条例》国务院令第</w:t>
            </w:r>
            <w:r>
              <w:rPr>
                <w:spacing w:val="-29"/>
              </w:rPr>
              <w:t xml:space="preserve"> </w:t>
            </w:r>
            <w:r>
              <w:rPr>
                <w:spacing w:val="5"/>
              </w:rPr>
              <w:t>711</w:t>
            </w:r>
            <w:r>
              <w:rPr>
                <w:spacing w:val="-32"/>
              </w:rPr>
              <w:t xml:space="preserve"> </w:t>
            </w:r>
            <w:r>
              <w:rPr>
                <w:spacing w:val="5"/>
              </w:rPr>
              <w:t>号，第二十条第三项：国民经济和</w:t>
            </w:r>
            <w:r>
              <w:rPr>
                <w:spacing w:val="4"/>
              </w:rPr>
              <w:t>社会发展规划、</w:t>
            </w:r>
            <w:r>
              <w:t xml:space="preserve"> </w:t>
            </w:r>
            <w:r>
              <w:rPr>
                <w:spacing w:val="5"/>
              </w:rPr>
              <w:t>专项规划、</w:t>
            </w:r>
            <w:r>
              <w:rPr>
                <w:spacing w:val="-53"/>
              </w:rPr>
              <w:t xml:space="preserve"> </w:t>
            </w:r>
            <w:r>
              <w:rPr>
                <w:spacing w:val="5"/>
              </w:rPr>
              <w:t>区域规划及相关政策。</w:t>
            </w:r>
          </w:p>
        </w:tc>
        <w:tc>
          <w:tcPr>
            <w:tcW w:w="1110" w:type="dxa"/>
            <w:vAlign w:val="top"/>
          </w:tcPr>
          <w:p w14:paraId="5739E97E">
            <w:pPr>
              <w:pStyle w:val="5"/>
              <w:spacing w:before="261" w:line="226" w:lineRule="auto"/>
              <w:ind w:left="244"/>
            </w:pPr>
            <w:r>
              <w:rPr>
                <w:spacing w:val="7"/>
              </w:rPr>
              <w:t>全社会</w:t>
            </w:r>
          </w:p>
        </w:tc>
      </w:tr>
    </w:tbl>
    <w:p w14:paraId="6CAC7316">
      <w:pPr>
        <w:rPr>
          <w:rFonts w:ascii="Arial"/>
          <w:sz w:val="21"/>
        </w:rPr>
      </w:pPr>
    </w:p>
    <w:p w14:paraId="36647FD5">
      <w:pPr>
        <w:rPr>
          <w:rFonts w:ascii="Arial" w:hAnsi="Arial" w:eastAsia="Arial" w:cs="Arial"/>
          <w:sz w:val="21"/>
          <w:szCs w:val="21"/>
        </w:rPr>
        <w:sectPr>
          <w:pgSz w:w="16839" w:h="11906"/>
          <w:pgMar w:top="1012" w:right="1392" w:bottom="0" w:left="1327" w:header="0" w:footer="0" w:gutter="0"/>
          <w:cols w:space="720" w:num="1"/>
        </w:sectPr>
      </w:pPr>
    </w:p>
    <w:p w14:paraId="76C72666">
      <w:pPr>
        <w:spacing w:before="21"/>
      </w:pPr>
    </w:p>
    <w:p w14:paraId="741D5DEE">
      <w:pPr>
        <w:spacing w:before="21"/>
      </w:pPr>
    </w:p>
    <w:p w14:paraId="14FBD737">
      <w:pPr>
        <w:spacing w:before="21"/>
      </w:pPr>
    </w:p>
    <w:tbl>
      <w:tblPr>
        <w:tblStyle w:val="4"/>
        <w:tblW w:w="141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7"/>
        <w:gridCol w:w="771"/>
        <w:gridCol w:w="1923"/>
        <w:gridCol w:w="9622"/>
        <w:gridCol w:w="1110"/>
      </w:tblGrid>
      <w:tr w14:paraId="1A79C5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458" w:type="dxa"/>
            <w:gridSpan w:val="2"/>
            <w:vAlign w:val="top"/>
          </w:tcPr>
          <w:p w14:paraId="1636B250">
            <w:pPr>
              <w:spacing w:before="183" w:line="230" w:lineRule="auto"/>
              <w:ind w:left="316"/>
              <w:rPr>
                <w:rFonts w:ascii="黑体" w:hAnsi="黑体" w:eastAsia="黑体" w:cs="黑体"/>
                <w:sz w:val="20"/>
                <w:szCs w:val="20"/>
              </w:rPr>
            </w:pPr>
            <w:r>
              <w:rPr>
                <w:rFonts w:ascii="黑体" w:hAnsi="黑体" w:eastAsia="黑体" w:cs="黑体"/>
                <w:spacing w:val="6"/>
                <w:sz w:val="20"/>
                <w:szCs w:val="20"/>
              </w:rPr>
              <w:t>公开事项</w:t>
            </w:r>
          </w:p>
        </w:tc>
        <w:tc>
          <w:tcPr>
            <w:tcW w:w="1923" w:type="dxa"/>
            <w:vMerge w:val="restart"/>
            <w:tcBorders>
              <w:bottom w:val="nil"/>
            </w:tcBorders>
            <w:vAlign w:val="top"/>
          </w:tcPr>
          <w:p w14:paraId="7E4F663B">
            <w:pPr>
              <w:spacing w:line="401" w:lineRule="auto"/>
              <w:rPr>
                <w:rFonts w:ascii="Arial"/>
                <w:sz w:val="21"/>
              </w:rPr>
            </w:pPr>
          </w:p>
          <w:p w14:paraId="76D48528">
            <w:pPr>
              <w:spacing w:before="65" w:line="231" w:lineRule="auto"/>
              <w:ind w:left="548"/>
              <w:rPr>
                <w:rFonts w:ascii="黑体" w:hAnsi="黑体" w:eastAsia="黑体" w:cs="黑体"/>
                <w:sz w:val="20"/>
                <w:szCs w:val="20"/>
              </w:rPr>
            </w:pPr>
            <w:r>
              <w:rPr>
                <w:rFonts w:ascii="黑体" w:hAnsi="黑体" w:eastAsia="黑体" w:cs="黑体"/>
                <w:spacing w:val="6"/>
                <w:sz w:val="20"/>
                <w:szCs w:val="20"/>
              </w:rPr>
              <w:t>公开内容</w:t>
            </w:r>
          </w:p>
          <w:p w14:paraId="08EAD576">
            <w:pPr>
              <w:spacing w:before="109" w:line="231" w:lineRule="auto"/>
              <w:ind w:left="565"/>
              <w:rPr>
                <w:rFonts w:ascii="黑体" w:hAnsi="黑体" w:eastAsia="黑体" w:cs="黑体"/>
                <w:sz w:val="20"/>
                <w:szCs w:val="20"/>
              </w:rPr>
            </w:pPr>
            <w:r>
              <w:rPr>
                <w:rFonts w:ascii="黑体" w:hAnsi="黑体" w:eastAsia="黑体" w:cs="黑体"/>
                <w:sz w:val="20"/>
                <w:szCs w:val="20"/>
              </w:rPr>
              <w:t>（要素）</w:t>
            </w:r>
          </w:p>
        </w:tc>
        <w:tc>
          <w:tcPr>
            <w:tcW w:w="9622" w:type="dxa"/>
            <w:vMerge w:val="restart"/>
            <w:tcBorders>
              <w:bottom w:val="nil"/>
            </w:tcBorders>
            <w:vAlign w:val="top"/>
          </w:tcPr>
          <w:p w14:paraId="08742CE0">
            <w:pPr>
              <w:spacing w:line="290" w:lineRule="auto"/>
              <w:rPr>
                <w:rFonts w:ascii="Arial"/>
                <w:sz w:val="21"/>
              </w:rPr>
            </w:pPr>
          </w:p>
          <w:p w14:paraId="3C8CB808">
            <w:pPr>
              <w:spacing w:line="290" w:lineRule="auto"/>
              <w:rPr>
                <w:rFonts w:ascii="Arial"/>
                <w:sz w:val="21"/>
              </w:rPr>
            </w:pPr>
          </w:p>
          <w:p w14:paraId="448501E4">
            <w:pPr>
              <w:spacing w:before="65" w:line="230" w:lineRule="auto"/>
              <w:ind w:left="4397"/>
              <w:rPr>
                <w:rFonts w:ascii="黑体" w:hAnsi="黑体" w:eastAsia="黑体" w:cs="黑体"/>
                <w:sz w:val="20"/>
                <w:szCs w:val="20"/>
              </w:rPr>
            </w:pPr>
            <w:r>
              <w:rPr>
                <w:rFonts w:ascii="黑体" w:hAnsi="黑体" w:eastAsia="黑体" w:cs="黑体"/>
                <w:spacing w:val="6"/>
                <w:sz w:val="20"/>
                <w:szCs w:val="20"/>
              </w:rPr>
              <w:t>公开依据</w:t>
            </w:r>
          </w:p>
        </w:tc>
        <w:tc>
          <w:tcPr>
            <w:tcW w:w="1110" w:type="dxa"/>
            <w:vMerge w:val="restart"/>
            <w:tcBorders>
              <w:bottom w:val="nil"/>
            </w:tcBorders>
            <w:vAlign w:val="top"/>
          </w:tcPr>
          <w:p w14:paraId="1573E7EB">
            <w:pPr>
              <w:spacing w:line="401" w:lineRule="auto"/>
              <w:rPr>
                <w:rFonts w:ascii="Arial"/>
                <w:sz w:val="21"/>
              </w:rPr>
            </w:pPr>
          </w:p>
          <w:p w14:paraId="547C7B1F">
            <w:pPr>
              <w:spacing w:before="65" w:line="233" w:lineRule="auto"/>
              <w:ind w:left="353"/>
              <w:rPr>
                <w:rFonts w:ascii="黑体" w:hAnsi="黑体" w:eastAsia="黑体" w:cs="黑体"/>
                <w:sz w:val="20"/>
                <w:szCs w:val="20"/>
              </w:rPr>
            </w:pPr>
            <w:r>
              <w:rPr>
                <w:rFonts w:ascii="黑体" w:hAnsi="黑体" w:eastAsia="黑体" w:cs="黑体"/>
                <w:spacing w:val="3"/>
                <w:sz w:val="20"/>
                <w:szCs w:val="20"/>
              </w:rPr>
              <w:t>公开</w:t>
            </w:r>
          </w:p>
          <w:p w14:paraId="537E0917">
            <w:pPr>
              <w:spacing w:before="108" w:line="231" w:lineRule="auto"/>
              <w:ind w:left="354"/>
              <w:rPr>
                <w:rFonts w:ascii="黑体" w:hAnsi="黑体" w:eastAsia="黑体" w:cs="黑体"/>
                <w:sz w:val="20"/>
                <w:szCs w:val="20"/>
              </w:rPr>
            </w:pPr>
            <w:r>
              <w:rPr>
                <w:rFonts w:ascii="黑体" w:hAnsi="黑体" w:eastAsia="黑体" w:cs="黑体"/>
                <w:spacing w:val="3"/>
                <w:sz w:val="20"/>
                <w:szCs w:val="20"/>
              </w:rPr>
              <w:t>范围</w:t>
            </w:r>
          </w:p>
        </w:tc>
      </w:tr>
      <w:tr w14:paraId="49BE82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687" w:type="dxa"/>
            <w:vAlign w:val="top"/>
          </w:tcPr>
          <w:p w14:paraId="7156D5CD">
            <w:pPr>
              <w:spacing w:before="176" w:line="229" w:lineRule="auto"/>
              <w:ind w:left="143"/>
              <w:rPr>
                <w:rFonts w:ascii="黑体" w:hAnsi="黑体" w:eastAsia="黑体" w:cs="黑体"/>
                <w:sz w:val="20"/>
                <w:szCs w:val="20"/>
              </w:rPr>
            </w:pPr>
            <w:r>
              <w:rPr>
                <w:rFonts w:ascii="黑体" w:hAnsi="黑体" w:eastAsia="黑体" w:cs="黑体"/>
                <w:spacing w:val="3"/>
                <w:sz w:val="20"/>
                <w:szCs w:val="20"/>
              </w:rPr>
              <w:t>一级</w:t>
            </w:r>
          </w:p>
          <w:p w14:paraId="05B070AF">
            <w:pPr>
              <w:spacing w:before="111" w:line="230" w:lineRule="auto"/>
              <w:ind w:left="145"/>
              <w:rPr>
                <w:rFonts w:ascii="黑体" w:hAnsi="黑体" w:eastAsia="黑体" w:cs="黑体"/>
                <w:sz w:val="20"/>
                <w:szCs w:val="20"/>
              </w:rPr>
            </w:pPr>
            <w:r>
              <w:rPr>
                <w:rFonts w:ascii="黑体" w:hAnsi="黑体" w:eastAsia="黑体" w:cs="黑体"/>
                <w:spacing w:val="2"/>
                <w:sz w:val="20"/>
                <w:szCs w:val="20"/>
              </w:rPr>
              <w:t>事项</w:t>
            </w:r>
          </w:p>
        </w:tc>
        <w:tc>
          <w:tcPr>
            <w:tcW w:w="771" w:type="dxa"/>
            <w:vAlign w:val="top"/>
          </w:tcPr>
          <w:p w14:paraId="2EAC1B1D">
            <w:pPr>
              <w:spacing w:before="176" w:line="229" w:lineRule="auto"/>
              <w:ind w:left="181"/>
              <w:rPr>
                <w:rFonts w:ascii="黑体" w:hAnsi="黑体" w:eastAsia="黑体" w:cs="黑体"/>
                <w:sz w:val="20"/>
                <w:szCs w:val="20"/>
              </w:rPr>
            </w:pPr>
            <w:r>
              <w:rPr>
                <w:rFonts w:ascii="黑体" w:hAnsi="黑体" w:eastAsia="黑体" w:cs="黑体"/>
                <w:spacing w:val="3"/>
                <w:sz w:val="20"/>
                <w:szCs w:val="20"/>
              </w:rPr>
              <w:t>二级</w:t>
            </w:r>
          </w:p>
          <w:p w14:paraId="08504E48">
            <w:pPr>
              <w:spacing w:before="111" w:line="230" w:lineRule="auto"/>
              <w:ind w:left="183"/>
              <w:rPr>
                <w:rFonts w:ascii="黑体" w:hAnsi="黑体" w:eastAsia="黑体" w:cs="黑体"/>
                <w:sz w:val="20"/>
                <w:szCs w:val="20"/>
              </w:rPr>
            </w:pPr>
            <w:r>
              <w:rPr>
                <w:rFonts w:ascii="黑体" w:hAnsi="黑体" w:eastAsia="黑体" w:cs="黑体"/>
                <w:spacing w:val="2"/>
                <w:sz w:val="20"/>
                <w:szCs w:val="20"/>
              </w:rPr>
              <w:t>事项</w:t>
            </w:r>
          </w:p>
        </w:tc>
        <w:tc>
          <w:tcPr>
            <w:tcW w:w="1923" w:type="dxa"/>
            <w:vMerge w:val="continue"/>
            <w:tcBorders>
              <w:top w:val="nil"/>
            </w:tcBorders>
            <w:vAlign w:val="top"/>
          </w:tcPr>
          <w:p w14:paraId="258AB39D">
            <w:pPr>
              <w:rPr>
                <w:rFonts w:ascii="Arial"/>
                <w:sz w:val="21"/>
              </w:rPr>
            </w:pPr>
          </w:p>
        </w:tc>
        <w:tc>
          <w:tcPr>
            <w:tcW w:w="9622" w:type="dxa"/>
            <w:vMerge w:val="continue"/>
            <w:tcBorders>
              <w:top w:val="nil"/>
            </w:tcBorders>
            <w:vAlign w:val="top"/>
          </w:tcPr>
          <w:p w14:paraId="3267D50A">
            <w:pPr>
              <w:rPr>
                <w:rFonts w:ascii="Arial"/>
                <w:sz w:val="21"/>
              </w:rPr>
            </w:pPr>
          </w:p>
        </w:tc>
        <w:tc>
          <w:tcPr>
            <w:tcW w:w="1110" w:type="dxa"/>
            <w:vMerge w:val="continue"/>
            <w:tcBorders>
              <w:top w:val="nil"/>
            </w:tcBorders>
            <w:vAlign w:val="top"/>
          </w:tcPr>
          <w:p w14:paraId="00D21B39">
            <w:pPr>
              <w:rPr>
                <w:rFonts w:ascii="Arial"/>
                <w:sz w:val="21"/>
              </w:rPr>
            </w:pPr>
          </w:p>
        </w:tc>
      </w:tr>
      <w:tr w14:paraId="57DF4F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687" w:type="dxa"/>
            <w:vAlign w:val="top"/>
          </w:tcPr>
          <w:p w14:paraId="1D23819F">
            <w:pPr>
              <w:pStyle w:val="5"/>
              <w:spacing w:before="79" w:line="225" w:lineRule="auto"/>
              <w:ind w:left="125"/>
            </w:pPr>
            <w:r>
              <w:rPr>
                <w:spacing w:val="25"/>
              </w:rPr>
              <w:t>统计</w:t>
            </w:r>
          </w:p>
          <w:p w14:paraId="257CF5C2">
            <w:pPr>
              <w:pStyle w:val="5"/>
              <w:spacing w:before="115" w:line="225" w:lineRule="auto"/>
              <w:ind w:left="109"/>
            </w:pPr>
            <w:r>
              <w:rPr>
                <w:spacing w:val="8"/>
              </w:rPr>
              <w:t>信息</w:t>
            </w:r>
          </w:p>
        </w:tc>
        <w:tc>
          <w:tcPr>
            <w:tcW w:w="771" w:type="dxa"/>
            <w:vAlign w:val="top"/>
          </w:tcPr>
          <w:p w14:paraId="4DA4C152">
            <w:pPr>
              <w:rPr>
                <w:rFonts w:ascii="Arial"/>
                <w:sz w:val="21"/>
              </w:rPr>
            </w:pPr>
          </w:p>
        </w:tc>
        <w:tc>
          <w:tcPr>
            <w:tcW w:w="1923" w:type="dxa"/>
            <w:vAlign w:val="top"/>
          </w:tcPr>
          <w:p w14:paraId="02CCED05">
            <w:pPr>
              <w:pStyle w:val="5"/>
              <w:spacing w:before="258" w:line="225" w:lineRule="auto"/>
              <w:ind w:left="109"/>
            </w:pPr>
            <w:r>
              <w:rPr>
                <w:spacing w:val="8"/>
              </w:rPr>
              <w:t>相关统计数据</w:t>
            </w:r>
          </w:p>
        </w:tc>
        <w:tc>
          <w:tcPr>
            <w:tcW w:w="9622" w:type="dxa"/>
            <w:vAlign w:val="top"/>
          </w:tcPr>
          <w:p w14:paraId="1BD0F499">
            <w:pPr>
              <w:pStyle w:val="5"/>
              <w:spacing w:before="77" w:line="294" w:lineRule="auto"/>
              <w:ind w:left="105" w:right="102" w:firstLine="2"/>
            </w:pPr>
            <w:r>
              <w:rPr>
                <w:spacing w:val="8"/>
              </w:rPr>
              <w:t>《中华人民共和国政府信息公开条例》国务院令第</w:t>
            </w:r>
            <w:r>
              <w:rPr>
                <w:spacing w:val="-29"/>
              </w:rPr>
              <w:t xml:space="preserve"> </w:t>
            </w:r>
            <w:r>
              <w:rPr>
                <w:spacing w:val="8"/>
              </w:rPr>
              <w:t>711</w:t>
            </w:r>
            <w:r>
              <w:rPr>
                <w:spacing w:val="-31"/>
              </w:rPr>
              <w:t xml:space="preserve"> </w:t>
            </w:r>
            <w:r>
              <w:rPr>
                <w:spacing w:val="8"/>
              </w:rPr>
              <w:t>号，第二十条第四项：国民经济和社会发</w:t>
            </w:r>
            <w:r>
              <w:rPr>
                <w:spacing w:val="7"/>
              </w:rPr>
              <w:t>展统计</w:t>
            </w:r>
            <w:r>
              <w:t xml:space="preserve"> </w:t>
            </w:r>
            <w:r>
              <w:rPr>
                <w:spacing w:val="5"/>
              </w:rPr>
              <w:t>信息。</w:t>
            </w:r>
          </w:p>
        </w:tc>
        <w:tc>
          <w:tcPr>
            <w:tcW w:w="1110" w:type="dxa"/>
            <w:vAlign w:val="top"/>
          </w:tcPr>
          <w:p w14:paraId="0F1DBC0B">
            <w:pPr>
              <w:pStyle w:val="5"/>
              <w:spacing w:before="259" w:line="226" w:lineRule="auto"/>
              <w:ind w:left="244"/>
            </w:pPr>
            <w:r>
              <w:rPr>
                <w:spacing w:val="7"/>
              </w:rPr>
              <w:t>全社会</w:t>
            </w:r>
          </w:p>
        </w:tc>
      </w:tr>
      <w:tr w14:paraId="79305F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3" w:hRule="atLeast"/>
        </w:trPr>
        <w:tc>
          <w:tcPr>
            <w:tcW w:w="687" w:type="dxa"/>
            <w:vAlign w:val="top"/>
          </w:tcPr>
          <w:p w14:paraId="5B712E62">
            <w:pPr>
              <w:spacing w:line="302" w:lineRule="auto"/>
              <w:rPr>
                <w:rFonts w:ascii="Arial"/>
                <w:sz w:val="21"/>
              </w:rPr>
            </w:pPr>
          </w:p>
          <w:p w14:paraId="76021B4B">
            <w:pPr>
              <w:spacing w:line="303" w:lineRule="auto"/>
              <w:rPr>
                <w:rFonts w:ascii="Arial"/>
                <w:sz w:val="21"/>
              </w:rPr>
            </w:pPr>
          </w:p>
          <w:p w14:paraId="0DE46FB2">
            <w:pPr>
              <w:spacing w:line="303" w:lineRule="auto"/>
              <w:rPr>
                <w:rFonts w:ascii="Arial"/>
                <w:sz w:val="21"/>
              </w:rPr>
            </w:pPr>
          </w:p>
          <w:p w14:paraId="156F779A">
            <w:pPr>
              <w:pStyle w:val="5"/>
              <w:spacing w:before="65" w:line="225" w:lineRule="auto"/>
              <w:ind w:left="144"/>
            </w:pPr>
            <w:r>
              <w:rPr>
                <w:spacing w:val="2"/>
              </w:rPr>
              <w:t>许可</w:t>
            </w:r>
          </w:p>
          <w:p w14:paraId="68630362">
            <w:pPr>
              <w:pStyle w:val="5"/>
              <w:spacing w:before="116" w:line="333" w:lineRule="auto"/>
              <w:ind w:left="247" w:right="185" w:hanging="47"/>
            </w:pPr>
            <w:r>
              <w:rPr>
                <w:spacing w:val="-2"/>
              </w:rPr>
              <w:t>/服</w:t>
            </w:r>
            <w:r>
              <w:t xml:space="preserve"> 务</w:t>
            </w:r>
          </w:p>
        </w:tc>
        <w:tc>
          <w:tcPr>
            <w:tcW w:w="771" w:type="dxa"/>
            <w:vAlign w:val="top"/>
          </w:tcPr>
          <w:p w14:paraId="7AA5CBC2">
            <w:pPr>
              <w:spacing w:line="302" w:lineRule="auto"/>
              <w:rPr>
                <w:rFonts w:ascii="Arial"/>
                <w:sz w:val="21"/>
              </w:rPr>
            </w:pPr>
          </w:p>
          <w:p w14:paraId="36D7067F">
            <w:pPr>
              <w:spacing w:line="303" w:lineRule="auto"/>
              <w:rPr>
                <w:rFonts w:ascii="Arial"/>
                <w:sz w:val="21"/>
              </w:rPr>
            </w:pPr>
          </w:p>
          <w:p w14:paraId="25CB143C">
            <w:pPr>
              <w:spacing w:line="303" w:lineRule="auto"/>
              <w:rPr>
                <w:rFonts w:ascii="Arial"/>
                <w:sz w:val="21"/>
              </w:rPr>
            </w:pPr>
          </w:p>
          <w:p w14:paraId="16C24626">
            <w:pPr>
              <w:pStyle w:val="5"/>
              <w:spacing w:before="65" w:line="226" w:lineRule="auto"/>
              <w:ind w:left="109"/>
            </w:pPr>
            <w:r>
              <w:rPr>
                <w:spacing w:val="4"/>
              </w:rPr>
              <w:t>依据、</w:t>
            </w:r>
          </w:p>
          <w:p w14:paraId="2AE431EF">
            <w:pPr>
              <w:pStyle w:val="5"/>
              <w:spacing w:before="115" w:line="333" w:lineRule="auto"/>
              <w:ind w:left="179" w:right="75" w:hanging="64"/>
            </w:pPr>
            <w:r>
              <w:rPr>
                <w:spacing w:val="-9"/>
              </w:rPr>
              <w:t>条件、</w:t>
            </w:r>
            <w:r>
              <w:rPr>
                <w:spacing w:val="1"/>
              </w:rPr>
              <w:t xml:space="preserve"> </w:t>
            </w:r>
            <w:r>
              <w:rPr>
                <w:spacing w:val="3"/>
              </w:rPr>
              <w:t>程序</w:t>
            </w:r>
          </w:p>
        </w:tc>
        <w:tc>
          <w:tcPr>
            <w:tcW w:w="1923" w:type="dxa"/>
            <w:vAlign w:val="top"/>
          </w:tcPr>
          <w:p w14:paraId="1E9BE8B5">
            <w:pPr>
              <w:spacing w:line="273" w:lineRule="auto"/>
              <w:rPr>
                <w:rFonts w:ascii="Arial"/>
                <w:sz w:val="21"/>
              </w:rPr>
            </w:pPr>
          </w:p>
          <w:p w14:paraId="18BF3A79">
            <w:pPr>
              <w:spacing w:line="274" w:lineRule="auto"/>
              <w:rPr>
                <w:rFonts w:ascii="Arial"/>
                <w:sz w:val="21"/>
              </w:rPr>
            </w:pPr>
          </w:p>
          <w:p w14:paraId="190F3D6D">
            <w:pPr>
              <w:pStyle w:val="5"/>
              <w:spacing w:before="65" w:line="333" w:lineRule="auto"/>
              <w:ind w:left="114" w:right="107" w:hanging="2"/>
              <w:jc w:val="both"/>
            </w:pPr>
            <w:r>
              <w:rPr>
                <w:spacing w:val="12"/>
              </w:rPr>
              <w:t>本部门依申请行政</w:t>
            </w:r>
            <w:r>
              <w:rPr>
                <w:spacing w:val="1"/>
              </w:rPr>
              <w:t xml:space="preserve"> </w:t>
            </w:r>
            <w:r>
              <w:rPr>
                <w:spacing w:val="11"/>
              </w:rPr>
              <w:t>职权事项和公共服</w:t>
            </w:r>
            <w:r>
              <w:rPr>
                <w:spacing w:val="6"/>
              </w:rPr>
              <w:t xml:space="preserve"> </w:t>
            </w:r>
            <w:r>
              <w:rPr>
                <w:spacing w:val="42"/>
              </w:rPr>
              <w:t>务事项的设定依</w:t>
            </w:r>
            <w:r>
              <w:t xml:space="preserve"> </w:t>
            </w:r>
            <w:r>
              <w:rPr>
                <w:spacing w:val="11"/>
              </w:rPr>
              <w:t>据、办理条件、办</w:t>
            </w:r>
            <w:r>
              <w:rPr>
                <w:spacing w:val="6"/>
              </w:rPr>
              <w:t xml:space="preserve"> 理程序等</w:t>
            </w:r>
          </w:p>
        </w:tc>
        <w:tc>
          <w:tcPr>
            <w:tcW w:w="9622" w:type="dxa"/>
            <w:vAlign w:val="top"/>
          </w:tcPr>
          <w:p w14:paraId="5E1298B4">
            <w:pPr>
              <w:pStyle w:val="5"/>
              <w:spacing w:before="79" w:line="332" w:lineRule="auto"/>
              <w:ind w:left="105" w:right="100" w:firstLine="2"/>
            </w:pPr>
            <w:r>
              <w:rPr>
                <w:spacing w:val="9"/>
              </w:rPr>
              <w:t>《中华人民共和国行政许可法》第三十条：行政机关应当将法律、法规、规章规定的有关行政许可的事</w:t>
            </w:r>
            <w:r>
              <w:t xml:space="preserve"> </w:t>
            </w:r>
            <w:r>
              <w:rPr>
                <w:spacing w:val="9"/>
              </w:rPr>
              <w:t>项、依据、条件、数量、程序、期限以及需要提交的全部材料的目录和申请书示范文本等在办公场所公</w:t>
            </w:r>
            <w:r>
              <w:rPr>
                <w:spacing w:val="5"/>
              </w:rPr>
              <w:t xml:space="preserve"> </w:t>
            </w:r>
            <w:r>
              <w:rPr>
                <w:spacing w:val="8"/>
              </w:rPr>
              <w:t>示。</w:t>
            </w:r>
            <w:r>
              <w:rPr>
                <w:spacing w:val="-45"/>
              </w:rPr>
              <w:t xml:space="preserve"> </w:t>
            </w:r>
            <w:r>
              <w:rPr>
                <w:spacing w:val="8"/>
              </w:rPr>
              <w:t>申请人要求行政机关对公示内容予以说明、解释的，行政机关应当说明、解</w:t>
            </w:r>
            <w:r>
              <w:rPr>
                <w:spacing w:val="7"/>
              </w:rPr>
              <w:t>释，提供准确、可靠的</w:t>
            </w:r>
            <w:r>
              <w:t xml:space="preserve"> </w:t>
            </w:r>
            <w:r>
              <w:rPr>
                <w:spacing w:val="10"/>
              </w:rPr>
              <w:t>信息。第四十条：行政机关作出的准予行政许可决定，</w:t>
            </w:r>
            <w:r>
              <w:rPr>
                <w:spacing w:val="9"/>
              </w:rPr>
              <w:t>应当予以公开，公众有权查阅。</w:t>
            </w:r>
          </w:p>
          <w:p w14:paraId="1CEEF5F3">
            <w:pPr>
              <w:pStyle w:val="5"/>
              <w:spacing w:before="1" w:line="332" w:lineRule="auto"/>
              <w:ind w:left="112" w:right="102" w:hanging="4"/>
            </w:pPr>
            <w:r>
              <w:rPr>
                <w:spacing w:val="8"/>
              </w:rPr>
              <w:t>《中华人民共和国政府信息公开条例》国务院令第</w:t>
            </w:r>
            <w:r>
              <w:rPr>
                <w:spacing w:val="-29"/>
              </w:rPr>
              <w:t xml:space="preserve"> </w:t>
            </w:r>
            <w:r>
              <w:rPr>
                <w:spacing w:val="8"/>
              </w:rPr>
              <w:t>711</w:t>
            </w:r>
            <w:r>
              <w:rPr>
                <w:spacing w:val="-31"/>
              </w:rPr>
              <w:t xml:space="preserve"> </w:t>
            </w:r>
            <w:r>
              <w:rPr>
                <w:spacing w:val="8"/>
              </w:rPr>
              <w:t>号，第二十条第五项：办理行政许可和其</w:t>
            </w:r>
            <w:r>
              <w:rPr>
                <w:spacing w:val="7"/>
              </w:rPr>
              <w:t>他对外</w:t>
            </w:r>
            <w:r>
              <w:t xml:space="preserve"> </w:t>
            </w:r>
            <w:r>
              <w:rPr>
                <w:spacing w:val="9"/>
              </w:rPr>
              <w:t>管理服务事项的依据、条件、程序以及办理结果。</w:t>
            </w:r>
          </w:p>
          <w:p w14:paraId="20EE59CE">
            <w:pPr>
              <w:pStyle w:val="5"/>
              <w:spacing w:before="1" w:line="292" w:lineRule="auto"/>
              <w:ind w:left="118" w:right="102" w:hanging="10"/>
            </w:pPr>
            <w:r>
              <w:rPr>
                <w:spacing w:val="9"/>
              </w:rPr>
              <w:t>《国务院办公厅关于全面实行行政许可事项清单管理的通知》国办发〔2022〕2</w:t>
            </w:r>
            <w:r>
              <w:rPr>
                <w:spacing w:val="-18"/>
              </w:rPr>
              <w:t xml:space="preserve"> </w:t>
            </w:r>
            <w:r>
              <w:rPr>
                <w:spacing w:val="9"/>
              </w:rPr>
              <w:t>号：行政许可实施机关</w:t>
            </w:r>
            <w:r>
              <w:t xml:space="preserve"> </w:t>
            </w:r>
            <w:r>
              <w:rPr>
                <w:spacing w:val="9"/>
              </w:rPr>
              <w:t>要依照行政许可实施规范制定办事指南，并向社会</w:t>
            </w:r>
            <w:r>
              <w:rPr>
                <w:spacing w:val="8"/>
              </w:rPr>
              <w:t>公布。</w:t>
            </w:r>
          </w:p>
        </w:tc>
        <w:tc>
          <w:tcPr>
            <w:tcW w:w="1110" w:type="dxa"/>
            <w:vAlign w:val="top"/>
          </w:tcPr>
          <w:p w14:paraId="4296E27B">
            <w:pPr>
              <w:spacing w:line="253" w:lineRule="auto"/>
              <w:rPr>
                <w:rFonts w:ascii="Arial"/>
                <w:sz w:val="21"/>
              </w:rPr>
            </w:pPr>
          </w:p>
          <w:p w14:paraId="264DFEED">
            <w:pPr>
              <w:spacing w:line="253" w:lineRule="auto"/>
              <w:rPr>
                <w:rFonts w:ascii="Arial"/>
                <w:sz w:val="21"/>
              </w:rPr>
            </w:pPr>
          </w:p>
          <w:p w14:paraId="7091612C">
            <w:pPr>
              <w:spacing w:line="253" w:lineRule="auto"/>
              <w:rPr>
                <w:rFonts w:ascii="Arial"/>
                <w:sz w:val="21"/>
              </w:rPr>
            </w:pPr>
          </w:p>
          <w:p w14:paraId="54DBCC33">
            <w:pPr>
              <w:spacing w:line="253" w:lineRule="auto"/>
              <w:rPr>
                <w:rFonts w:ascii="Arial"/>
                <w:sz w:val="21"/>
              </w:rPr>
            </w:pPr>
          </w:p>
          <w:p w14:paraId="3D621F94">
            <w:pPr>
              <w:spacing w:line="253" w:lineRule="auto"/>
              <w:rPr>
                <w:rFonts w:ascii="Arial"/>
                <w:sz w:val="21"/>
              </w:rPr>
            </w:pPr>
          </w:p>
          <w:p w14:paraId="4F7A14CD">
            <w:pPr>
              <w:pStyle w:val="5"/>
              <w:spacing w:before="65" w:line="226" w:lineRule="auto"/>
              <w:ind w:left="244"/>
            </w:pPr>
            <w:r>
              <w:rPr>
                <w:spacing w:val="7"/>
              </w:rPr>
              <w:t>全社会</w:t>
            </w:r>
          </w:p>
        </w:tc>
      </w:tr>
      <w:tr w14:paraId="5A30FF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687" w:type="dxa"/>
            <w:vAlign w:val="top"/>
          </w:tcPr>
          <w:p w14:paraId="042A826E">
            <w:pPr>
              <w:pStyle w:val="5"/>
              <w:spacing w:before="114" w:line="225" w:lineRule="auto"/>
              <w:ind w:left="144"/>
            </w:pPr>
            <w:r>
              <w:rPr>
                <w:spacing w:val="2"/>
              </w:rPr>
              <w:t>许可</w:t>
            </w:r>
          </w:p>
          <w:p w14:paraId="1B71115D">
            <w:pPr>
              <w:pStyle w:val="5"/>
              <w:spacing w:before="115" w:line="277" w:lineRule="auto"/>
              <w:ind w:left="247" w:right="185" w:hanging="47"/>
            </w:pPr>
            <w:r>
              <w:rPr>
                <w:spacing w:val="-2"/>
              </w:rPr>
              <w:t>/服</w:t>
            </w:r>
            <w:r>
              <w:t xml:space="preserve"> 务</w:t>
            </w:r>
          </w:p>
        </w:tc>
        <w:tc>
          <w:tcPr>
            <w:tcW w:w="771" w:type="dxa"/>
            <w:vAlign w:val="top"/>
          </w:tcPr>
          <w:p w14:paraId="43BA8817">
            <w:pPr>
              <w:pStyle w:val="5"/>
              <w:spacing w:before="80" w:line="224" w:lineRule="auto"/>
              <w:ind w:left="177"/>
            </w:pPr>
            <w:r>
              <w:rPr>
                <w:spacing w:val="4"/>
              </w:rPr>
              <w:t>行政</w:t>
            </w:r>
          </w:p>
          <w:p w14:paraId="039F5765">
            <w:pPr>
              <w:pStyle w:val="5"/>
              <w:spacing w:before="117" w:line="225" w:lineRule="auto"/>
              <w:ind w:left="182"/>
            </w:pPr>
            <w:r>
              <w:rPr>
                <w:spacing w:val="2"/>
              </w:rPr>
              <w:t>许可</w:t>
            </w:r>
          </w:p>
          <w:p w14:paraId="4BF35E66">
            <w:pPr>
              <w:pStyle w:val="5"/>
              <w:spacing w:before="116" w:line="225" w:lineRule="auto"/>
              <w:ind w:left="184"/>
            </w:pPr>
            <w:r>
              <w:rPr>
                <w:spacing w:val="1"/>
              </w:rPr>
              <w:t>结果</w:t>
            </w:r>
          </w:p>
        </w:tc>
        <w:tc>
          <w:tcPr>
            <w:tcW w:w="1923" w:type="dxa"/>
            <w:vAlign w:val="top"/>
          </w:tcPr>
          <w:p w14:paraId="46780A6F">
            <w:pPr>
              <w:pStyle w:val="5"/>
              <w:spacing w:before="260" w:line="333" w:lineRule="auto"/>
              <w:ind w:left="114" w:right="107" w:hanging="2"/>
            </w:pPr>
            <w:r>
              <w:rPr>
                <w:spacing w:val="12"/>
              </w:rPr>
              <w:t>本部门行政许可事</w:t>
            </w:r>
            <w:r>
              <w:rPr>
                <w:spacing w:val="1"/>
              </w:rPr>
              <w:t xml:space="preserve"> </w:t>
            </w:r>
            <w:r>
              <w:rPr>
                <w:spacing w:val="7"/>
              </w:rPr>
              <w:t>项的办理结果</w:t>
            </w:r>
          </w:p>
        </w:tc>
        <w:tc>
          <w:tcPr>
            <w:tcW w:w="9622" w:type="dxa"/>
            <w:vAlign w:val="top"/>
          </w:tcPr>
          <w:p w14:paraId="524B1BA2">
            <w:pPr>
              <w:pStyle w:val="5"/>
              <w:spacing w:before="80" w:line="333" w:lineRule="auto"/>
              <w:ind w:left="112" w:right="102" w:hanging="4"/>
            </w:pPr>
            <w:r>
              <w:rPr>
                <w:spacing w:val="8"/>
              </w:rPr>
              <w:t>《中华人民共和国政府信息公开条例》国务院令第</w:t>
            </w:r>
            <w:r>
              <w:rPr>
                <w:spacing w:val="-29"/>
              </w:rPr>
              <w:t xml:space="preserve"> </w:t>
            </w:r>
            <w:r>
              <w:rPr>
                <w:spacing w:val="8"/>
              </w:rPr>
              <w:t>711</w:t>
            </w:r>
            <w:r>
              <w:rPr>
                <w:spacing w:val="-31"/>
              </w:rPr>
              <w:t xml:space="preserve"> </w:t>
            </w:r>
            <w:r>
              <w:rPr>
                <w:spacing w:val="8"/>
              </w:rPr>
              <w:t>号，第二十条第五项：办理行政许可和其</w:t>
            </w:r>
            <w:r>
              <w:rPr>
                <w:spacing w:val="7"/>
              </w:rPr>
              <w:t>他对外</w:t>
            </w:r>
            <w:r>
              <w:t xml:space="preserve"> </w:t>
            </w:r>
            <w:r>
              <w:rPr>
                <w:spacing w:val="9"/>
              </w:rPr>
              <w:t>管理服务事项的依据、条件、程序以及办理结果。</w:t>
            </w:r>
          </w:p>
        </w:tc>
        <w:tc>
          <w:tcPr>
            <w:tcW w:w="1110" w:type="dxa"/>
            <w:vAlign w:val="top"/>
          </w:tcPr>
          <w:p w14:paraId="5B6F1A34">
            <w:pPr>
              <w:spacing w:line="372" w:lineRule="auto"/>
              <w:rPr>
                <w:rFonts w:ascii="Arial"/>
                <w:sz w:val="21"/>
              </w:rPr>
            </w:pPr>
          </w:p>
          <w:p w14:paraId="1CD9CCCE">
            <w:pPr>
              <w:pStyle w:val="5"/>
              <w:spacing w:before="65" w:line="226" w:lineRule="auto"/>
              <w:ind w:left="244"/>
            </w:pPr>
            <w:r>
              <w:rPr>
                <w:spacing w:val="7"/>
              </w:rPr>
              <w:t>全社会</w:t>
            </w:r>
          </w:p>
        </w:tc>
      </w:tr>
      <w:tr w14:paraId="7BD384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7" w:hRule="atLeast"/>
        </w:trPr>
        <w:tc>
          <w:tcPr>
            <w:tcW w:w="687" w:type="dxa"/>
            <w:tcBorders>
              <w:bottom w:val="nil"/>
            </w:tcBorders>
            <w:vAlign w:val="top"/>
          </w:tcPr>
          <w:p w14:paraId="4CC01971">
            <w:pPr>
              <w:spacing w:line="373" w:lineRule="auto"/>
              <w:rPr>
                <w:rFonts w:ascii="Arial"/>
                <w:sz w:val="21"/>
              </w:rPr>
            </w:pPr>
          </w:p>
          <w:p w14:paraId="21EC14E1">
            <w:pPr>
              <w:pStyle w:val="5"/>
              <w:spacing w:before="65" w:line="225" w:lineRule="auto"/>
              <w:ind w:left="120"/>
            </w:pPr>
            <w:r>
              <w:rPr>
                <w:spacing w:val="-3"/>
              </w:rPr>
              <w:t>许</w:t>
            </w:r>
            <w:r>
              <w:rPr>
                <w:spacing w:val="-35"/>
              </w:rPr>
              <w:t xml:space="preserve"> </w:t>
            </w:r>
            <w:r>
              <w:rPr>
                <w:spacing w:val="-3"/>
              </w:rPr>
              <w:t>可</w:t>
            </w:r>
          </w:p>
          <w:p w14:paraId="53059839">
            <w:pPr>
              <w:pStyle w:val="5"/>
              <w:spacing w:before="116" w:line="333" w:lineRule="auto"/>
              <w:ind w:left="120" w:right="108" w:firstLine="3"/>
            </w:pPr>
            <w:r>
              <w:rPr>
                <w:spacing w:val="-7"/>
              </w:rPr>
              <w:t>/</w:t>
            </w:r>
            <w:r>
              <w:rPr>
                <w:spacing w:val="63"/>
              </w:rPr>
              <w:t xml:space="preserve"> </w:t>
            </w:r>
            <w:r>
              <w:rPr>
                <w:spacing w:val="-7"/>
              </w:rPr>
              <w:t>服</w:t>
            </w:r>
            <w:r>
              <w:t xml:space="preserve"> 务</w:t>
            </w:r>
          </w:p>
        </w:tc>
        <w:tc>
          <w:tcPr>
            <w:tcW w:w="771" w:type="dxa"/>
            <w:textDirection w:val="tbRlV"/>
            <w:vAlign w:val="top"/>
          </w:tcPr>
          <w:p w14:paraId="622CDA83">
            <w:pPr>
              <w:pStyle w:val="5"/>
              <w:spacing w:before="107" w:line="216" w:lineRule="auto"/>
              <w:ind w:left="80"/>
            </w:pPr>
            <w:r>
              <w:rPr>
                <w:spacing w:val="7"/>
              </w:rPr>
              <w:t>政</w:t>
            </w:r>
            <w:r>
              <w:rPr>
                <w:spacing w:val="55"/>
              </w:rPr>
              <w:t xml:space="preserve"> </w:t>
            </w:r>
            <w:r>
              <w:rPr>
                <w:spacing w:val="7"/>
              </w:rPr>
              <w:t>批</w:t>
            </w:r>
            <w:r>
              <w:rPr>
                <w:spacing w:val="52"/>
              </w:rPr>
              <w:t xml:space="preserve"> </w:t>
            </w:r>
            <w:r>
              <w:rPr>
                <w:spacing w:val="7"/>
              </w:rPr>
              <w:t>含</w:t>
            </w:r>
            <w:r>
              <w:rPr>
                <w:spacing w:val="52"/>
              </w:rPr>
              <w:t xml:space="preserve"> </w:t>
            </w:r>
            <w:r>
              <w:rPr>
                <w:spacing w:val="7"/>
              </w:rPr>
              <w:t>他</w:t>
            </w:r>
            <w:r>
              <w:rPr>
                <w:spacing w:val="52"/>
              </w:rPr>
              <w:t xml:space="preserve"> </w:t>
            </w:r>
            <w:r>
              <w:rPr>
                <w:spacing w:val="7"/>
              </w:rPr>
              <w:t>外</w:t>
            </w:r>
          </w:p>
          <w:p w14:paraId="356109D6">
            <w:pPr>
              <w:pStyle w:val="5"/>
              <w:spacing w:before="104" w:line="204" w:lineRule="auto"/>
              <w:ind w:left="80"/>
            </w:pPr>
            <w:r>
              <w:rPr>
                <w:spacing w:val="7"/>
              </w:rPr>
              <w:t>行</w:t>
            </w:r>
            <w:r>
              <w:rPr>
                <w:spacing w:val="55"/>
              </w:rPr>
              <w:t xml:space="preserve"> </w:t>
            </w:r>
            <w:r>
              <w:rPr>
                <w:spacing w:val="7"/>
              </w:rPr>
              <w:t>审</w:t>
            </w:r>
            <w:r>
              <w:rPr>
                <w:spacing w:val="52"/>
              </w:rPr>
              <w:t xml:space="preserve"> </w:t>
            </w:r>
            <w:r>
              <w:rPr>
                <w:spacing w:val="7"/>
                <w:position w:val="1"/>
              </w:rPr>
              <w:t>（</w:t>
            </w:r>
            <w:r>
              <w:rPr>
                <w:spacing w:val="52"/>
                <w:position w:val="1"/>
              </w:rPr>
              <w:t xml:space="preserve"> </w:t>
            </w:r>
            <w:r>
              <w:rPr>
                <w:spacing w:val="7"/>
              </w:rPr>
              <w:t>其</w:t>
            </w:r>
            <w:r>
              <w:rPr>
                <w:spacing w:val="52"/>
              </w:rPr>
              <w:t xml:space="preserve"> </w:t>
            </w:r>
            <w:r>
              <w:rPr>
                <w:spacing w:val="7"/>
              </w:rPr>
              <w:t>对</w:t>
            </w:r>
          </w:p>
        </w:tc>
        <w:tc>
          <w:tcPr>
            <w:tcW w:w="1923" w:type="dxa"/>
            <w:vAlign w:val="top"/>
          </w:tcPr>
          <w:p w14:paraId="13FAB957">
            <w:pPr>
              <w:spacing w:line="292" w:lineRule="auto"/>
              <w:rPr>
                <w:rFonts w:ascii="Arial"/>
                <w:sz w:val="21"/>
              </w:rPr>
            </w:pPr>
          </w:p>
          <w:p w14:paraId="78F5CDC7">
            <w:pPr>
              <w:spacing w:line="293" w:lineRule="auto"/>
              <w:rPr>
                <w:rFonts w:ascii="Arial"/>
                <w:sz w:val="21"/>
              </w:rPr>
            </w:pPr>
          </w:p>
          <w:p w14:paraId="5CEC3C6A">
            <w:pPr>
              <w:pStyle w:val="5"/>
              <w:spacing w:before="65" w:line="333" w:lineRule="auto"/>
              <w:ind w:left="121" w:right="44" w:hanging="12"/>
            </w:pPr>
            <w:r>
              <w:rPr>
                <w:spacing w:val="-4"/>
              </w:rPr>
              <w:t>名称、依据、条件、</w:t>
            </w:r>
            <w:r>
              <w:t xml:space="preserve"> </w:t>
            </w:r>
            <w:r>
              <w:rPr>
                <w:spacing w:val="6"/>
              </w:rPr>
              <w:t>办理结果等</w:t>
            </w:r>
          </w:p>
        </w:tc>
        <w:tc>
          <w:tcPr>
            <w:tcW w:w="9622" w:type="dxa"/>
            <w:vAlign w:val="top"/>
          </w:tcPr>
          <w:p w14:paraId="6611538D">
            <w:pPr>
              <w:spacing w:line="373" w:lineRule="auto"/>
              <w:rPr>
                <w:rFonts w:ascii="Arial"/>
                <w:sz w:val="21"/>
              </w:rPr>
            </w:pPr>
          </w:p>
          <w:p w14:paraId="084C046A">
            <w:pPr>
              <w:pStyle w:val="5"/>
              <w:spacing w:before="65" w:line="333" w:lineRule="auto"/>
              <w:ind w:left="112" w:right="102" w:hanging="4"/>
            </w:pPr>
            <w:r>
              <w:rPr>
                <w:spacing w:val="8"/>
              </w:rPr>
              <w:t>《中华人民共和国政府信息公开条例》国务院令第</w:t>
            </w:r>
            <w:r>
              <w:rPr>
                <w:spacing w:val="-29"/>
              </w:rPr>
              <w:t xml:space="preserve"> </w:t>
            </w:r>
            <w:r>
              <w:rPr>
                <w:spacing w:val="8"/>
              </w:rPr>
              <w:t>711</w:t>
            </w:r>
            <w:r>
              <w:rPr>
                <w:spacing w:val="-31"/>
              </w:rPr>
              <w:t xml:space="preserve"> </w:t>
            </w:r>
            <w:r>
              <w:rPr>
                <w:spacing w:val="8"/>
              </w:rPr>
              <w:t>号，第二十条第五项：办理行政许可和其</w:t>
            </w:r>
            <w:r>
              <w:rPr>
                <w:spacing w:val="7"/>
              </w:rPr>
              <w:t>他对外</w:t>
            </w:r>
            <w:r>
              <w:t xml:space="preserve"> </w:t>
            </w:r>
            <w:r>
              <w:rPr>
                <w:spacing w:val="9"/>
              </w:rPr>
              <w:t>管理服务事项的依据、条件、程序以及办理结果。</w:t>
            </w:r>
          </w:p>
        </w:tc>
        <w:tc>
          <w:tcPr>
            <w:tcW w:w="1110" w:type="dxa"/>
            <w:vAlign w:val="top"/>
          </w:tcPr>
          <w:p w14:paraId="5D2AEECA">
            <w:pPr>
              <w:spacing w:line="243" w:lineRule="auto"/>
              <w:rPr>
                <w:rFonts w:ascii="Arial"/>
                <w:sz w:val="21"/>
              </w:rPr>
            </w:pPr>
          </w:p>
          <w:p w14:paraId="09BD9C1F">
            <w:pPr>
              <w:spacing w:line="244" w:lineRule="auto"/>
              <w:rPr>
                <w:rFonts w:ascii="Arial"/>
                <w:sz w:val="21"/>
              </w:rPr>
            </w:pPr>
          </w:p>
          <w:p w14:paraId="2EDC5795">
            <w:pPr>
              <w:spacing w:line="244" w:lineRule="auto"/>
              <w:rPr>
                <w:rFonts w:ascii="Arial"/>
                <w:sz w:val="21"/>
              </w:rPr>
            </w:pPr>
          </w:p>
          <w:p w14:paraId="79162296">
            <w:pPr>
              <w:pStyle w:val="5"/>
              <w:spacing w:before="65" w:line="226" w:lineRule="auto"/>
              <w:ind w:left="244"/>
            </w:pPr>
            <w:r>
              <w:rPr>
                <w:spacing w:val="7"/>
              </w:rPr>
              <w:t>全社会</w:t>
            </w:r>
          </w:p>
        </w:tc>
      </w:tr>
    </w:tbl>
    <w:p w14:paraId="50FD93E8">
      <w:pPr>
        <w:rPr>
          <w:rFonts w:ascii="Arial"/>
          <w:sz w:val="21"/>
        </w:rPr>
      </w:pPr>
    </w:p>
    <w:p w14:paraId="040B266E">
      <w:pPr>
        <w:rPr>
          <w:rFonts w:ascii="Arial" w:hAnsi="Arial" w:eastAsia="Arial" w:cs="Arial"/>
          <w:sz w:val="21"/>
          <w:szCs w:val="21"/>
        </w:rPr>
        <w:sectPr>
          <w:pgSz w:w="16839" w:h="11906"/>
          <w:pgMar w:top="1012" w:right="1392" w:bottom="0" w:left="1327" w:header="0" w:footer="0" w:gutter="0"/>
          <w:cols w:space="720" w:num="1"/>
        </w:sectPr>
      </w:pPr>
    </w:p>
    <w:p w14:paraId="280F32BF">
      <w:pPr>
        <w:spacing w:before="21"/>
      </w:pPr>
    </w:p>
    <w:p w14:paraId="68F7B7A0">
      <w:pPr>
        <w:spacing w:before="21"/>
      </w:pPr>
    </w:p>
    <w:p w14:paraId="3B4217F7">
      <w:pPr>
        <w:spacing w:before="21"/>
      </w:pPr>
    </w:p>
    <w:tbl>
      <w:tblPr>
        <w:tblStyle w:val="4"/>
        <w:tblW w:w="141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7"/>
        <w:gridCol w:w="771"/>
        <w:gridCol w:w="1923"/>
        <w:gridCol w:w="9622"/>
        <w:gridCol w:w="1110"/>
      </w:tblGrid>
      <w:tr w14:paraId="0B5F18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458" w:type="dxa"/>
            <w:gridSpan w:val="2"/>
            <w:vAlign w:val="top"/>
          </w:tcPr>
          <w:p w14:paraId="18705CB6">
            <w:pPr>
              <w:spacing w:before="183" w:line="230" w:lineRule="auto"/>
              <w:ind w:left="316"/>
              <w:rPr>
                <w:rFonts w:ascii="黑体" w:hAnsi="黑体" w:eastAsia="黑体" w:cs="黑体"/>
                <w:sz w:val="20"/>
                <w:szCs w:val="20"/>
              </w:rPr>
            </w:pPr>
            <w:r>
              <w:rPr>
                <w:rFonts w:ascii="黑体" w:hAnsi="黑体" w:eastAsia="黑体" w:cs="黑体"/>
                <w:spacing w:val="6"/>
                <w:sz w:val="20"/>
                <w:szCs w:val="20"/>
              </w:rPr>
              <w:t>公开事项</w:t>
            </w:r>
          </w:p>
        </w:tc>
        <w:tc>
          <w:tcPr>
            <w:tcW w:w="1923" w:type="dxa"/>
            <w:vMerge w:val="restart"/>
            <w:tcBorders>
              <w:bottom w:val="nil"/>
            </w:tcBorders>
            <w:vAlign w:val="top"/>
          </w:tcPr>
          <w:p w14:paraId="00190096">
            <w:pPr>
              <w:spacing w:line="401" w:lineRule="auto"/>
              <w:rPr>
                <w:rFonts w:ascii="Arial"/>
                <w:sz w:val="21"/>
              </w:rPr>
            </w:pPr>
          </w:p>
          <w:p w14:paraId="7FBE6FAB">
            <w:pPr>
              <w:spacing w:before="65" w:line="231" w:lineRule="auto"/>
              <w:ind w:left="548"/>
              <w:rPr>
                <w:rFonts w:ascii="黑体" w:hAnsi="黑体" w:eastAsia="黑体" w:cs="黑体"/>
                <w:sz w:val="20"/>
                <w:szCs w:val="20"/>
              </w:rPr>
            </w:pPr>
            <w:r>
              <w:rPr>
                <w:rFonts w:ascii="黑体" w:hAnsi="黑体" w:eastAsia="黑体" w:cs="黑体"/>
                <w:spacing w:val="6"/>
                <w:sz w:val="20"/>
                <w:szCs w:val="20"/>
              </w:rPr>
              <w:t>公开内容</w:t>
            </w:r>
          </w:p>
          <w:p w14:paraId="5E4D11F8">
            <w:pPr>
              <w:spacing w:before="109" w:line="231" w:lineRule="auto"/>
              <w:ind w:left="565"/>
              <w:rPr>
                <w:rFonts w:ascii="黑体" w:hAnsi="黑体" w:eastAsia="黑体" w:cs="黑体"/>
                <w:sz w:val="20"/>
                <w:szCs w:val="20"/>
              </w:rPr>
            </w:pPr>
            <w:r>
              <w:rPr>
                <w:rFonts w:ascii="黑体" w:hAnsi="黑体" w:eastAsia="黑体" w:cs="黑体"/>
                <w:sz w:val="20"/>
                <w:szCs w:val="20"/>
              </w:rPr>
              <w:t>（要素）</w:t>
            </w:r>
          </w:p>
        </w:tc>
        <w:tc>
          <w:tcPr>
            <w:tcW w:w="9622" w:type="dxa"/>
            <w:vMerge w:val="restart"/>
            <w:tcBorders>
              <w:bottom w:val="nil"/>
            </w:tcBorders>
            <w:vAlign w:val="top"/>
          </w:tcPr>
          <w:p w14:paraId="009CDCBF">
            <w:pPr>
              <w:spacing w:line="290" w:lineRule="auto"/>
              <w:rPr>
                <w:rFonts w:ascii="Arial"/>
                <w:sz w:val="21"/>
              </w:rPr>
            </w:pPr>
          </w:p>
          <w:p w14:paraId="14DC1479">
            <w:pPr>
              <w:spacing w:line="290" w:lineRule="auto"/>
              <w:rPr>
                <w:rFonts w:ascii="Arial"/>
                <w:sz w:val="21"/>
              </w:rPr>
            </w:pPr>
          </w:p>
          <w:p w14:paraId="41524204">
            <w:pPr>
              <w:spacing w:before="65" w:line="230" w:lineRule="auto"/>
              <w:ind w:left="4397"/>
              <w:rPr>
                <w:rFonts w:ascii="黑体" w:hAnsi="黑体" w:eastAsia="黑体" w:cs="黑体"/>
                <w:sz w:val="20"/>
                <w:szCs w:val="20"/>
              </w:rPr>
            </w:pPr>
            <w:r>
              <w:rPr>
                <w:rFonts w:ascii="黑体" w:hAnsi="黑体" w:eastAsia="黑体" w:cs="黑体"/>
                <w:spacing w:val="6"/>
                <w:sz w:val="20"/>
                <w:szCs w:val="20"/>
              </w:rPr>
              <w:t>公开依据</w:t>
            </w:r>
          </w:p>
        </w:tc>
        <w:tc>
          <w:tcPr>
            <w:tcW w:w="1110" w:type="dxa"/>
            <w:vMerge w:val="restart"/>
            <w:tcBorders>
              <w:bottom w:val="nil"/>
            </w:tcBorders>
            <w:vAlign w:val="top"/>
          </w:tcPr>
          <w:p w14:paraId="7D0EBEB6">
            <w:pPr>
              <w:spacing w:line="401" w:lineRule="auto"/>
              <w:rPr>
                <w:rFonts w:ascii="Arial"/>
                <w:sz w:val="21"/>
              </w:rPr>
            </w:pPr>
          </w:p>
          <w:p w14:paraId="70080843">
            <w:pPr>
              <w:spacing w:before="65" w:line="233" w:lineRule="auto"/>
              <w:ind w:left="353"/>
              <w:rPr>
                <w:rFonts w:ascii="黑体" w:hAnsi="黑体" w:eastAsia="黑体" w:cs="黑体"/>
                <w:sz w:val="20"/>
                <w:szCs w:val="20"/>
              </w:rPr>
            </w:pPr>
            <w:r>
              <w:rPr>
                <w:rFonts w:ascii="黑体" w:hAnsi="黑体" w:eastAsia="黑体" w:cs="黑体"/>
                <w:spacing w:val="3"/>
                <w:sz w:val="20"/>
                <w:szCs w:val="20"/>
              </w:rPr>
              <w:t>公开</w:t>
            </w:r>
          </w:p>
          <w:p w14:paraId="47BC83A9">
            <w:pPr>
              <w:spacing w:before="108" w:line="231" w:lineRule="auto"/>
              <w:ind w:left="354"/>
              <w:rPr>
                <w:rFonts w:ascii="黑体" w:hAnsi="黑体" w:eastAsia="黑体" w:cs="黑体"/>
                <w:sz w:val="20"/>
                <w:szCs w:val="20"/>
              </w:rPr>
            </w:pPr>
            <w:r>
              <w:rPr>
                <w:rFonts w:ascii="黑体" w:hAnsi="黑体" w:eastAsia="黑体" w:cs="黑体"/>
                <w:spacing w:val="3"/>
                <w:sz w:val="20"/>
                <w:szCs w:val="20"/>
              </w:rPr>
              <w:t>范围</w:t>
            </w:r>
          </w:p>
        </w:tc>
      </w:tr>
      <w:tr w14:paraId="0AC110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687" w:type="dxa"/>
            <w:vAlign w:val="top"/>
          </w:tcPr>
          <w:p w14:paraId="6B7E8581">
            <w:pPr>
              <w:spacing w:before="176" w:line="229" w:lineRule="auto"/>
              <w:ind w:left="143"/>
              <w:rPr>
                <w:rFonts w:ascii="黑体" w:hAnsi="黑体" w:eastAsia="黑体" w:cs="黑体"/>
                <w:sz w:val="20"/>
                <w:szCs w:val="20"/>
              </w:rPr>
            </w:pPr>
            <w:r>
              <w:rPr>
                <w:rFonts w:ascii="黑体" w:hAnsi="黑体" w:eastAsia="黑体" w:cs="黑体"/>
                <w:spacing w:val="3"/>
                <w:sz w:val="20"/>
                <w:szCs w:val="20"/>
              </w:rPr>
              <w:t>一级</w:t>
            </w:r>
          </w:p>
          <w:p w14:paraId="0F57FA38">
            <w:pPr>
              <w:spacing w:before="111" w:line="230" w:lineRule="auto"/>
              <w:ind w:left="145"/>
              <w:rPr>
                <w:rFonts w:ascii="黑体" w:hAnsi="黑体" w:eastAsia="黑体" w:cs="黑体"/>
                <w:sz w:val="20"/>
                <w:szCs w:val="20"/>
              </w:rPr>
            </w:pPr>
            <w:r>
              <w:rPr>
                <w:rFonts w:ascii="黑体" w:hAnsi="黑体" w:eastAsia="黑体" w:cs="黑体"/>
                <w:spacing w:val="2"/>
                <w:sz w:val="20"/>
                <w:szCs w:val="20"/>
              </w:rPr>
              <w:t>事项</w:t>
            </w:r>
          </w:p>
        </w:tc>
        <w:tc>
          <w:tcPr>
            <w:tcW w:w="771" w:type="dxa"/>
            <w:vAlign w:val="top"/>
          </w:tcPr>
          <w:p w14:paraId="151C8686">
            <w:pPr>
              <w:spacing w:before="176" w:line="229" w:lineRule="auto"/>
              <w:ind w:left="181"/>
              <w:rPr>
                <w:rFonts w:ascii="黑体" w:hAnsi="黑体" w:eastAsia="黑体" w:cs="黑体"/>
                <w:sz w:val="20"/>
                <w:szCs w:val="20"/>
              </w:rPr>
            </w:pPr>
            <w:r>
              <w:rPr>
                <w:rFonts w:ascii="黑体" w:hAnsi="黑体" w:eastAsia="黑体" w:cs="黑体"/>
                <w:spacing w:val="3"/>
                <w:sz w:val="20"/>
                <w:szCs w:val="20"/>
              </w:rPr>
              <w:t>二级</w:t>
            </w:r>
          </w:p>
          <w:p w14:paraId="41A39A5D">
            <w:pPr>
              <w:spacing w:before="111" w:line="230" w:lineRule="auto"/>
              <w:ind w:left="183"/>
              <w:rPr>
                <w:rFonts w:ascii="黑体" w:hAnsi="黑体" w:eastAsia="黑体" w:cs="黑体"/>
                <w:sz w:val="20"/>
                <w:szCs w:val="20"/>
              </w:rPr>
            </w:pPr>
            <w:r>
              <w:rPr>
                <w:rFonts w:ascii="黑体" w:hAnsi="黑体" w:eastAsia="黑体" w:cs="黑体"/>
                <w:spacing w:val="2"/>
                <w:sz w:val="20"/>
                <w:szCs w:val="20"/>
              </w:rPr>
              <w:t>事项</w:t>
            </w:r>
          </w:p>
        </w:tc>
        <w:tc>
          <w:tcPr>
            <w:tcW w:w="1923" w:type="dxa"/>
            <w:vMerge w:val="continue"/>
            <w:tcBorders>
              <w:top w:val="nil"/>
            </w:tcBorders>
            <w:vAlign w:val="top"/>
          </w:tcPr>
          <w:p w14:paraId="19C57F49">
            <w:pPr>
              <w:rPr>
                <w:rFonts w:ascii="Arial"/>
                <w:sz w:val="21"/>
              </w:rPr>
            </w:pPr>
          </w:p>
        </w:tc>
        <w:tc>
          <w:tcPr>
            <w:tcW w:w="9622" w:type="dxa"/>
            <w:vMerge w:val="continue"/>
            <w:tcBorders>
              <w:top w:val="nil"/>
            </w:tcBorders>
            <w:vAlign w:val="top"/>
          </w:tcPr>
          <w:p w14:paraId="5518EA48">
            <w:pPr>
              <w:rPr>
                <w:rFonts w:ascii="Arial"/>
                <w:sz w:val="21"/>
              </w:rPr>
            </w:pPr>
          </w:p>
        </w:tc>
        <w:tc>
          <w:tcPr>
            <w:tcW w:w="1110" w:type="dxa"/>
            <w:vMerge w:val="continue"/>
            <w:tcBorders>
              <w:top w:val="nil"/>
            </w:tcBorders>
            <w:vAlign w:val="top"/>
          </w:tcPr>
          <w:p w14:paraId="5B1AB179">
            <w:pPr>
              <w:rPr>
                <w:rFonts w:ascii="Arial"/>
                <w:sz w:val="21"/>
              </w:rPr>
            </w:pPr>
          </w:p>
        </w:tc>
      </w:tr>
      <w:tr w14:paraId="6E0308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687" w:type="dxa"/>
            <w:vAlign w:val="top"/>
          </w:tcPr>
          <w:p w14:paraId="52EB5B75">
            <w:pPr>
              <w:rPr>
                <w:rFonts w:ascii="Arial"/>
                <w:sz w:val="21"/>
              </w:rPr>
            </w:pPr>
          </w:p>
        </w:tc>
        <w:tc>
          <w:tcPr>
            <w:tcW w:w="771" w:type="dxa"/>
            <w:vAlign w:val="top"/>
          </w:tcPr>
          <w:p w14:paraId="2C58E9BA">
            <w:pPr>
              <w:pStyle w:val="5"/>
              <w:spacing w:before="78" w:line="227" w:lineRule="auto"/>
              <w:ind w:left="113"/>
            </w:pPr>
            <w:r>
              <w:t>管</w:t>
            </w:r>
            <w:r>
              <w:rPr>
                <w:spacing w:val="47"/>
              </w:rPr>
              <w:t xml:space="preserve"> </w:t>
            </w:r>
            <w:r>
              <w:t>理</w:t>
            </w:r>
          </w:p>
          <w:p w14:paraId="33C82FA5">
            <w:pPr>
              <w:pStyle w:val="5"/>
              <w:spacing w:before="114" w:line="293" w:lineRule="auto"/>
              <w:ind w:left="118" w:right="36" w:hanging="3"/>
            </w:pPr>
            <w:r>
              <w:rPr>
                <w:spacing w:val="-3"/>
              </w:rPr>
              <w:t>服</w:t>
            </w:r>
            <w:r>
              <w:rPr>
                <w:spacing w:val="48"/>
              </w:rPr>
              <w:t xml:space="preserve"> </w:t>
            </w:r>
            <w:r>
              <w:rPr>
                <w:spacing w:val="-3"/>
              </w:rPr>
              <w:t>务</w:t>
            </w:r>
            <w:r>
              <w:t xml:space="preserve"> </w:t>
            </w:r>
            <w:r>
              <w:rPr>
                <w:spacing w:val="3"/>
              </w:rPr>
              <w:t>事项）</w:t>
            </w:r>
          </w:p>
        </w:tc>
        <w:tc>
          <w:tcPr>
            <w:tcW w:w="1923" w:type="dxa"/>
            <w:vAlign w:val="top"/>
          </w:tcPr>
          <w:p w14:paraId="1F86D86D">
            <w:pPr>
              <w:rPr>
                <w:rFonts w:ascii="Arial"/>
                <w:sz w:val="21"/>
              </w:rPr>
            </w:pPr>
          </w:p>
        </w:tc>
        <w:tc>
          <w:tcPr>
            <w:tcW w:w="9622" w:type="dxa"/>
            <w:vAlign w:val="top"/>
          </w:tcPr>
          <w:p w14:paraId="422A9A45">
            <w:pPr>
              <w:rPr>
                <w:rFonts w:ascii="Arial"/>
                <w:sz w:val="21"/>
              </w:rPr>
            </w:pPr>
          </w:p>
        </w:tc>
        <w:tc>
          <w:tcPr>
            <w:tcW w:w="1110" w:type="dxa"/>
            <w:vAlign w:val="top"/>
          </w:tcPr>
          <w:p w14:paraId="3091D985">
            <w:pPr>
              <w:rPr>
                <w:rFonts w:ascii="Arial"/>
                <w:sz w:val="21"/>
              </w:rPr>
            </w:pPr>
          </w:p>
        </w:tc>
      </w:tr>
      <w:tr w14:paraId="79961E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687" w:type="dxa"/>
            <w:vAlign w:val="top"/>
          </w:tcPr>
          <w:p w14:paraId="4FF959B4">
            <w:pPr>
              <w:spacing w:line="406" w:lineRule="auto"/>
              <w:rPr>
                <w:rFonts w:ascii="Arial"/>
                <w:sz w:val="21"/>
              </w:rPr>
            </w:pPr>
          </w:p>
          <w:p w14:paraId="472591A9">
            <w:pPr>
              <w:pStyle w:val="5"/>
              <w:spacing w:before="65" w:line="225" w:lineRule="auto"/>
              <w:ind w:left="144"/>
            </w:pPr>
            <w:r>
              <w:rPr>
                <w:spacing w:val="2"/>
              </w:rPr>
              <w:t>许可</w:t>
            </w:r>
          </w:p>
          <w:p w14:paraId="5FE00F86">
            <w:pPr>
              <w:pStyle w:val="5"/>
              <w:spacing w:before="116" w:line="333" w:lineRule="auto"/>
              <w:ind w:left="247" w:right="185" w:hanging="47"/>
            </w:pPr>
            <w:r>
              <w:rPr>
                <w:spacing w:val="-2"/>
              </w:rPr>
              <w:t>/服</w:t>
            </w:r>
            <w:r>
              <w:t xml:space="preserve"> 务</w:t>
            </w:r>
          </w:p>
        </w:tc>
        <w:tc>
          <w:tcPr>
            <w:tcW w:w="771" w:type="dxa"/>
            <w:vAlign w:val="top"/>
          </w:tcPr>
          <w:p w14:paraId="6812814B">
            <w:pPr>
              <w:spacing w:line="371" w:lineRule="auto"/>
              <w:rPr>
                <w:rFonts w:ascii="Arial"/>
                <w:sz w:val="21"/>
              </w:rPr>
            </w:pPr>
          </w:p>
          <w:p w14:paraId="02A72DF3">
            <w:pPr>
              <w:pStyle w:val="5"/>
              <w:spacing w:before="65" w:line="228" w:lineRule="auto"/>
              <w:ind w:left="176"/>
            </w:pPr>
            <w:r>
              <w:rPr>
                <w:spacing w:val="5"/>
              </w:rPr>
              <w:t>公共</w:t>
            </w:r>
          </w:p>
          <w:p w14:paraId="2D122AD4">
            <w:pPr>
              <w:pStyle w:val="5"/>
              <w:spacing w:before="113" w:line="225" w:lineRule="auto"/>
              <w:ind w:left="180"/>
            </w:pPr>
            <w:r>
              <w:rPr>
                <w:spacing w:val="3"/>
              </w:rPr>
              <w:t>服务</w:t>
            </w:r>
          </w:p>
          <w:p w14:paraId="6C1B8CE6">
            <w:pPr>
              <w:pStyle w:val="5"/>
              <w:spacing w:before="116" w:line="225" w:lineRule="auto"/>
              <w:ind w:left="184"/>
            </w:pPr>
            <w:r>
              <w:rPr>
                <w:spacing w:val="1"/>
              </w:rPr>
              <w:t>结果</w:t>
            </w:r>
          </w:p>
        </w:tc>
        <w:tc>
          <w:tcPr>
            <w:tcW w:w="1923" w:type="dxa"/>
            <w:vAlign w:val="top"/>
          </w:tcPr>
          <w:p w14:paraId="50442022">
            <w:pPr>
              <w:spacing w:line="243" w:lineRule="auto"/>
              <w:rPr>
                <w:rFonts w:ascii="Arial"/>
                <w:sz w:val="21"/>
              </w:rPr>
            </w:pPr>
          </w:p>
          <w:p w14:paraId="7D5876D5">
            <w:pPr>
              <w:spacing w:line="243" w:lineRule="auto"/>
              <w:rPr>
                <w:rFonts w:ascii="Arial"/>
                <w:sz w:val="21"/>
              </w:rPr>
            </w:pPr>
          </w:p>
          <w:p w14:paraId="7E7A9C9F">
            <w:pPr>
              <w:spacing w:line="244" w:lineRule="auto"/>
              <w:rPr>
                <w:rFonts w:ascii="Arial"/>
                <w:sz w:val="21"/>
              </w:rPr>
            </w:pPr>
          </w:p>
          <w:p w14:paraId="1FD0A7EB">
            <w:pPr>
              <w:pStyle w:val="5"/>
              <w:spacing w:before="65" w:line="223" w:lineRule="auto"/>
              <w:ind w:left="110"/>
            </w:pPr>
            <w:r>
              <w:rPr>
                <w:spacing w:val="8"/>
              </w:rPr>
              <w:t>地方标准发布</w:t>
            </w:r>
          </w:p>
        </w:tc>
        <w:tc>
          <w:tcPr>
            <w:tcW w:w="9622" w:type="dxa"/>
            <w:vAlign w:val="top"/>
          </w:tcPr>
          <w:p w14:paraId="49DC27C1">
            <w:pPr>
              <w:pStyle w:val="5"/>
              <w:spacing w:before="80" w:line="332" w:lineRule="auto"/>
              <w:ind w:left="112" w:right="102" w:hanging="4"/>
            </w:pPr>
            <w:r>
              <w:rPr>
                <w:spacing w:val="8"/>
              </w:rPr>
              <w:t>《中华人民共和国政府信息公开条例》国务院令第</w:t>
            </w:r>
            <w:r>
              <w:rPr>
                <w:spacing w:val="-29"/>
              </w:rPr>
              <w:t xml:space="preserve"> </w:t>
            </w:r>
            <w:r>
              <w:rPr>
                <w:spacing w:val="8"/>
              </w:rPr>
              <w:t>711</w:t>
            </w:r>
            <w:r>
              <w:rPr>
                <w:spacing w:val="-31"/>
              </w:rPr>
              <w:t xml:space="preserve"> </w:t>
            </w:r>
            <w:r>
              <w:rPr>
                <w:spacing w:val="8"/>
              </w:rPr>
              <w:t>号，第二十条第五项：办理行政许可和其</w:t>
            </w:r>
            <w:r>
              <w:rPr>
                <w:spacing w:val="7"/>
              </w:rPr>
              <w:t>他对外</w:t>
            </w:r>
            <w:r>
              <w:t xml:space="preserve"> </w:t>
            </w:r>
            <w:r>
              <w:rPr>
                <w:spacing w:val="9"/>
              </w:rPr>
              <w:t>管理服务事项的依据、条件、程序以及办理结果。</w:t>
            </w:r>
          </w:p>
          <w:p w14:paraId="6E1DF4C3">
            <w:pPr>
              <w:pStyle w:val="5"/>
              <w:spacing w:line="306" w:lineRule="auto"/>
              <w:ind w:left="115" w:right="102" w:hanging="7"/>
            </w:pPr>
            <w:r>
              <w:rPr>
                <w:spacing w:val="9"/>
              </w:rPr>
              <w:t>《地方标准管理办法》</w:t>
            </w:r>
            <w:r>
              <w:rPr>
                <w:spacing w:val="-43"/>
              </w:rPr>
              <w:t xml:space="preserve"> </w:t>
            </w:r>
            <w:r>
              <w:rPr>
                <w:spacing w:val="9"/>
              </w:rPr>
              <w:t>国家市场监督管理总局令第</w:t>
            </w:r>
            <w:r>
              <w:rPr>
                <w:spacing w:val="-29"/>
              </w:rPr>
              <w:t xml:space="preserve"> </w:t>
            </w:r>
            <w:r>
              <w:rPr>
                <w:spacing w:val="9"/>
              </w:rPr>
              <w:t>26</w:t>
            </w:r>
            <w:r>
              <w:rPr>
                <w:spacing w:val="-29"/>
              </w:rPr>
              <w:t xml:space="preserve"> </w:t>
            </w:r>
            <w:r>
              <w:rPr>
                <w:spacing w:val="9"/>
              </w:rPr>
              <w:t>号，第二十一条：设区的市级以上地方标准化行</w:t>
            </w:r>
            <w:r>
              <w:t xml:space="preserve"> </w:t>
            </w:r>
            <w:r>
              <w:rPr>
                <w:spacing w:val="11"/>
              </w:rPr>
              <w:t>政主管部门应当自地方标准发布之日起二十</w:t>
            </w:r>
            <w:r>
              <w:rPr>
                <w:spacing w:val="-32"/>
              </w:rPr>
              <w:t xml:space="preserve"> </w:t>
            </w:r>
            <w:r>
              <w:rPr>
                <w:spacing w:val="11"/>
              </w:rPr>
              <w:t>日</w:t>
            </w:r>
            <w:r>
              <w:rPr>
                <w:spacing w:val="-58"/>
              </w:rPr>
              <w:t xml:space="preserve"> </w:t>
            </w:r>
            <w:r>
              <w:rPr>
                <w:spacing w:val="11"/>
              </w:rPr>
              <w:t>内在其门户网站和标准信息公共服务平台上公布其制定</w:t>
            </w:r>
            <w:r>
              <w:t xml:space="preserve"> </w:t>
            </w:r>
            <w:r>
              <w:rPr>
                <w:spacing w:val="8"/>
              </w:rPr>
              <w:t>的地方标准的目录及文本。</w:t>
            </w:r>
          </w:p>
        </w:tc>
        <w:tc>
          <w:tcPr>
            <w:tcW w:w="1110" w:type="dxa"/>
            <w:vAlign w:val="top"/>
          </w:tcPr>
          <w:p w14:paraId="4A8D1B97">
            <w:pPr>
              <w:spacing w:line="243" w:lineRule="auto"/>
              <w:rPr>
                <w:rFonts w:ascii="Arial"/>
                <w:sz w:val="21"/>
              </w:rPr>
            </w:pPr>
          </w:p>
          <w:p w14:paraId="2F3BB7CB">
            <w:pPr>
              <w:spacing w:line="243" w:lineRule="auto"/>
              <w:rPr>
                <w:rFonts w:ascii="Arial"/>
                <w:sz w:val="21"/>
              </w:rPr>
            </w:pPr>
          </w:p>
          <w:p w14:paraId="7664DC2B">
            <w:pPr>
              <w:spacing w:line="244" w:lineRule="auto"/>
              <w:rPr>
                <w:rFonts w:ascii="Arial"/>
                <w:sz w:val="21"/>
              </w:rPr>
            </w:pPr>
          </w:p>
          <w:p w14:paraId="779A10FD">
            <w:pPr>
              <w:pStyle w:val="5"/>
              <w:spacing w:before="65" w:line="226" w:lineRule="auto"/>
              <w:ind w:left="244"/>
            </w:pPr>
            <w:r>
              <w:rPr>
                <w:spacing w:val="7"/>
              </w:rPr>
              <w:t>全社会</w:t>
            </w:r>
          </w:p>
        </w:tc>
      </w:tr>
      <w:tr w14:paraId="0C4E83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687" w:type="dxa"/>
            <w:vAlign w:val="top"/>
          </w:tcPr>
          <w:p w14:paraId="676BE604">
            <w:pPr>
              <w:spacing w:line="372" w:lineRule="auto"/>
              <w:rPr>
                <w:rFonts w:ascii="Arial"/>
                <w:sz w:val="21"/>
              </w:rPr>
            </w:pPr>
          </w:p>
          <w:p w14:paraId="7D9B606B">
            <w:pPr>
              <w:pStyle w:val="5"/>
              <w:spacing w:before="65" w:line="226" w:lineRule="auto"/>
              <w:ind w:left="148"/>
            </w:pPr>
            <w:r>
              <w:t>处罚</w:t>
            </w:r>
          </w:p>
          <w:p w14:paraId="0CD46639">
            <w:pPr>
              <w:pStyle w:val="5"/>
              <w:spacing w:before="114" w:line="333" w:lineRule="auto"/>
              <w:ind w:left="249" w:right="185" w:hanging="49"/>
            </w:pPr>
            <w:r>
              <w:rPr>
                <w:spacing w:val="-2"/>
              </w:rPr>
              <w:t>/强</w:t>
            </w:r>
            <w:r>
              <w:t xml:space="preserve"> 制</w:t>
            </w:r>
          </w:p>
        </w:tc>
        <w:tc>
          <w:tcPr>
            <w:tcW w:w="771" w:type="dxa"/>
            <w:vAlign w:val="top"/>
          </w:tcPr>
          <w:p w14:paraId="77639AD7">
            <w:pPr>
              <w:spacing w:line="372" w:lineRule="auto"/>
              <w:rPr>
                <w:rFonts w:ascii="Arial"/>
                <w:sz w:val="21"/>
              </w:rPr>
            </w:pPr>
          </w:p>
          <w:p w14:paraId="0084C8D3">
            <w:pPr>
              <w:pStyle w:val="5"/>
              <w:spacing w:before="65" w:line="226" w:lineRule="auto"/>
              <w:ind w:left="109"/>
            </w:pPr>
            <w:r>
              <w:rPr>
                <w:spacing w:val="4"/>
              </w:rPr>
              <w:t>依据、</w:t>
            </w:r>
          </w:p>
          <w:p w14:paraId="282CB7F1">
            <w:pPr>
              <w:pStyle w:val="5"/>
              <w:spacing w:before="115" w:line="333" w:lineRule="auto"/>
              <w:ind w:left="179" w:right="75" w:hanging="64"/>
            </w:pPr>
            <w:r>
              <w:rPr>
                <w:spacing w:val="-9"/>
              </w:rPr>
              <w:t>条件、</w:t>
            </w:r>
            <w:r>
              <w:rPr>
                <w:spacing w:val="1"/>
              </w:rPr>
              <w:t xml:space="preserve"> </w:t>
            </w:r>
            <w:r>
              <w:rPr>
                <w:spacing w:val="3"/>
              </w:rPr>
              <w:t>程序</w:t>
            </w:r>
          </w:p>
        </w:tc>
        <w:tc>
          <w:tcPr>
            <w:tcW w:w="1923" w:type="dxa"/>
            <w:vAlign w:val="top"/>
          </w:tcPr>
          <w:p w14:paraId="05877107">
            <w:pPr>
              <w:pStyle w:val="5"/>
              <w:spacing w:before="260" w:line="333" w:lineRule="auto"/>
              <w:ind w:left="114" w:right="107" w:hanging="5"/>
              <w:jc w:val="both"/>
            </w:pPr>
            <w:r>
              <w:rPr>
                <w:spacing w:val="12"/>
              </w:rPr>
              <w:t>依职权行政权力事</w:t>
            </w:r>
            <w:r>
              <w:rPr>
                <w:spacing w:val="4"/>
              </w:rPr>
              <w:t xml:space="preserve"> </w:t>
            </w:r>
            <w:r>
              <w:rPr>
                <w:spacing w:val="11"/>
              </w:rPr>
              <w:t>项的设定依据、办</w:t>
            </w:r>
            <w:r>
              <w:rPr>
                <w:spacing w:val="6"/>
              </w:rPr>
              <w:t xml:space="preserve"> </w:t>
            </w:r>
            <w:r>
              <w:rPr>
                <w:spacing w:val="11"/>
              </w:rPr>
              <w:t>理条件、办理程序</w:t>
            </w:r>
            <w:r>
              <w:rPr>
                <w:spacing w:val="6"/>
              </w:rPr>
              <w:t xml:space="preserve"> </w:t>
            </w:r>
            <w:r>
              <w:t>等</w:t>
            </w:r>
          </w:p>
        </w:tc>
        <w:tc>
          <w:tcPr>
            <w:tcW w:w="9622" w:type="dxa"/>
            <w:vAlign w:val="top"/>
          </w:tcPr>
          <w:p w14:paraId="1CDE1C5E">
            <w:pPr>
              <w:pStyle w:val="5"/>
              <w:spacing w:before="80" w:line="332" w:lineRule="auto"/>
              <w:ind w:left="129" w:right="100" w:hanging="21"/>
            </w:pPr>
            <w:r>
              <w:rPr>
                <w:spacing w:val="8"/>
              </w:rPr>
              <w:t>《中华人民共和国政府信息公开条例》国务院令第</w:t>
            </w:r>
            <w:r>
              <w:rPr>
                <w:spacing w:val="-27"/>
              </w:rPr>
              <w:t xml:space="preserve"> </w:t>
            </w:r>
            <w:r>
              <w:rPr>
                <w:spacing w:val="8"/>
              </w:rPr>
              <w:t>711</w:t>
            </w:r>
            <w:r>
              <w:rPr>
                <w:spacing w:val="-31"/>
              </w:rPr>
              <w:t xml:space="preserve"> </w:t>
            </w:r>
            <w:r>
              <w:rPr>
                <w:spacing w:val="8"/>
              </w:rPr>
              <w:t>号，第二十条第六项：实施行政处罚、行</w:t>
            </w:r>
            <w:r>
              <w:rPr>
                <w:spacing w:val="7"/>
              </w:rPr>
              <w:t>政强制</w:t>
            </w:r>
            <w:r>
              <w:t xml:space="preserve"> </w:t>
            </w:r>
            <w:r>
              <w:rPr>
                <w:spacing w:val="9"/>
              </w:rPr>
              <w:t>的依据、条件、程序以及本行政机关认为具有一定社会影响的行政</w:t>
            </w:r>
            <w:r>
              <w:rPr>
                <w:spacing w:val="8"/>
              </w:rPr>
              <w:t>处罚决定。</w:t>
            </w:r>
          </w:p>
          <w:p w14:paraId="452FA252">
            <w:pPr>
              <w:pStyle w:val="5"/>
              <w:spacing w:line="333" w:lineRule="auto"/>
              <w:ind w:left="116" w:right="102" w:hanging="8"/>
            </w:pPr>
            <w:r>
              <w:rPr>
                <w:spacing w:val="7"/>
              </w:rPr>
              <w:t>《国务院办公厅关于进一步规范行政裁量权基准制定和管理工作的意见》国办发〔2022〕27</w:t>
            </w:r>
            <w:r>
              <w:rPr>
                <w:spacing w:val="-31"/>
              </w:rPr>
              <w:t xml:space="preserve"> </w:t>
            </w:r>
            <w:r>
              <w:rPr>
                <w:spacing w:val="7"/>
              </w:rPr>
              <w:t>号：行政裁</w:t>
            </w:r>
            <w:r>
              <w:t xml:space="preserve"> </w:t>
            </w:r>
            <w:r>
              <w:rPr>
                <w:spacing w:val="9"/>
              </w:rPr>
              <w:t>量权基准一律向社会公开，接受市场主体和人民群众监督。</w:t>
            </w:r>
          </w:p>
        </w:tc>
        <w:tc>
          <w:tcPr>
            <w:tcW w:w="1110" w:type="dxa"/>
            <w:vAlign w:val="top"/>
          </w:tcPr>
          <w:p w14:paraId="01A70C7D">
            <w:pPr>
              <w:spacing w:line="243" w:lineRule="auto"/>
              <w:rPr>
                <w:rFonts w:ascii="Arial"/>
                <w:sz w:val="21"/>
              </w:rPr>
            </w:pPr>
          </w:p>
          <w:p w14:paraId="22E05ECF">
            <w:pPr>
              <w:spacing w:line="243" w:lineRule="auto"/>
              <w:rPr>
                <w:rFonts w:ascii="Arial"/>
                <w:sz w:val="21"/>
              </w:rPr>
            </w:pPr>
          </w:p>
          <w:p w14:paraId="4DE5E305">
            <w:pPr>
              <w:spacing w:line="244" w:lineRule="auto"/>
              <w:rPr>
                <w:rFonts w:ascii="Arial"/>
                <w:sz w:val="21"/>
              </w:rPr>
            </w:pPr>
          </w:p>
          <w:p w14:paraId="279AB3BD">
            <w:pPr>
              <w:pStyle w:val="5"/>
              <w:spacing w:before="65" w:line="226" w:lineRule="auto"/>
              <w:ind w:left="244"/>
            </w:pPr>
            <w:r>
              <w:rPr>
                <w:spacing w:val="7"/>
              </w:rPr>
              <w:t>全社会</w:t>
            </w:r>
          </w:p>
        </w:tc>
      </w:tr>
      <w:tr w14:paraId="105FD3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7" w:hRule="atLeast"/>
        </w:trPr>
        <w:tc>
          <w:tcPr>
            <w:tcW w:w="687" w:type="dxa"/>
            <w:vAlign w:val="top"/>
          </w:tcPr>
          <w:p w14:paraId="38920517">
            <w:pPr>
              <w:spacing w:line="406" w:lineRule="auto"/>
              <w:rPr>
                <w:rFonts w:ascii="Arial"/>
                <w:sz w:val="21"/>
              </w:rPr>
            </w:pPr>
          </w:p>
          <w:p w14:paraId="7EA02212">
            <w:pPr>
              <w:pStyle w:val="5"/>
              <w:spacing w:before="65" w:line="226" w:lineRule="auto"/>
              <w:ind w:left="148"/>
            </w:pPr>
            <w:r>
              <w:t>处罚</w:t>
            </w:r>
          </w:p>
          <w:p w14:paraId="7D0EC309">
            <w:pPr>
              <w:pStyle w:val="5"/>
              <w:spacing w:before="114" w:line="333" w:lineRule="auto"/>
              <w:ind w:left="249" w:right="185" w:hanging="49"/>
            </w:pPr>
            <w:r>
              <w:rPr>
                <w:spacing w:val="-2"/>
              </w:rPr>
              <w:t>/强</w:t>
            </w:r>
            <w:r>
              <w:t xml:space="preserve"> 制</w:t>
            </w:r>
          </w:p>
        </w:tc>
        <w:tc>
          <w:tcPr>
            <w:tcW w:w="771" w:type="dxa"/>
            <w:vAlign w:val="top"/>
          </w:tcPr>
          <w:p w14:paraId="46C06AC3">
            <w:pPr>
              <w:spacing w:line="373" w:lineRule="auto"/>
              <w:rPr>
                <w:rFonts w:ascii="Arial"/>
                <w:sz w:val="21"/>
              </w:rPr>
            </w:pPr>
          </w:p>
          <w:p w14:paraId="244CEA1C">
            <w:pPr>
              <w:pStyle w:val="5"/>
              <w:spacing w:before="65" w:line="224" w:lineRule="auto"/>
              <w:ind w:left="177"/>
            </w:pPr>
            <w:r>
              <w:rPr>
                <w:spacing w:val="4"/>
              </w:rPr>
              <w:t>行政</w:t>
            </w:r>
          </w:p>
          <w:p w14:paraId="25064C29">
            <w:pPr>
              <w:pStyle w:val="5"/>
              <w:spacing w:before="117" w:line="226" w:lineRule="auto"/>
              <w:ind w:left="185"/>
            </w:pPr>
            <w:r>
              <w:t>处罚</w:t>
            </w:r>
          </w:p>
          <w:p w14:paraId="5E23125C">
            <w:pPr>
              <w:pStyle w:val="5"/>
              <w:spacing w:before="115" w:line="226" w:lineRule="auto"/>
              <w:ind w:left="182"/>
            </w:pPr>
            <w:r>
              <w:rPr>
                <w:spacing w:val="2"/>
              </w:rPr>
              <w:t>决定</w:t>
            </w:r>
          </w:p>
        </w:tc>
        <w:tc>
          <w:tcPr>
            <w:tcW w:w="1923" w:type="dxa"/>
            <w:vAlign w:val="top"/>
          </w:tcPr>
          <w:p w14:paraId="5645419C">
            <w:pPr>
              <w:spacing w:line="276" w:lineRule="auto"/>
              <w:rPr>
                <w:rFonts w:ascii="Arial"/>
                <w:sz w:val="21"/>
              </w:rPr>
            </w:pPr>
          </w:p>
          <w:p w14:paraId="186C0CA6">
            <w:pPr>
              <w:spacing w:line="276" w:lineRule="auto"/>
              <w:rPr>
                <w:rFonts w:ascii="Arial"/>
                <w:sz w:val="21"/>
              </w:rPr>
            </w:pPr>
          </w:p>
          <w:p w14:paraId="66E17C5B">
            <w:pPr>
              <w:pStyle w:val="5"/>
              <w:spacing w:before="65" w:line="332" w:lineRule="auto"/>
              <w:ind w:left="129" w:right="107" w:hanging="11"/>
            </w:pPr>
            <w:r>
              <w:rPr>
                <w:spacing w:val="11"/>
              </w:rPr>
              <w:t>具有一定社会影响</w:t>
            </w:r>
            <w:r>
              <w:rPr>
                <w:spacing w:val="2"/>
              </w:rPr>
              <w:t xml:space="preserve"> </w:t>
            </w:r>
            <w:r>
              <w:rPr>
                <w:spacing w:val="6"/>
              </w:rPr>
              <w:t>的行政处罚决定</w:t>
            </w:r>
          </w:p>
        </w:tc>
        <w:tc>
          <w:tcPr>
            <w:tcW w:w="9622" w:type="dxa"/>
            <w:vAlign w:val="top"/>
          </w:tcPr>
          <w:p w14:paraId="03C74BE9">
            <w:pPr>
              <w:pStyle w:val="5"/>
              <w:spacing w:before="81" w:line="332" w:lineRule="auto"/>
              <w:ind w:left="129" w:right="100" w:hanging="21"/>
            </w:pPr>
            <w:r>
              <w:rPr>
                <w:spacing w:val="8"/>
              </w:rPr>
              <w:t>《中华人民共和国政府信息公开条例》国务院令第</w:t>
            </w:r>
            <w:r>
              <w:rPr>
                <w:spacing w:val="-27"/>
              </w:rPr>
              <w:t xml:space="preserve"> </w:t>
            </w:r>
            <w:r>
              <w:rPr>
                <w:spacing w:val="8"/>
              </w:rPr>
              <w:t>711</w:t>
            </w:r>
            <w:r>
              <w:rPr>
                <w:spacing w:val="-31"/>
              </w:rPr>
              <w:t xml:space="preserve"> </w:t>
            </w:r>
            <w:r>
              <w:rPr>
                <w:spacing w:val="8"/>
              </w:rPr>
              <w:t>号，第二十条第六项：实施行政处罚、行</w:t>
            </w:r>
            <w:r>
              <w:rPr>
                <w:spacing w:val="7"/>
              </w:rPr>
              <w:t>政强制</w:t>
            </w:r>
            <w:r>
              <w:t xml:space="preserve"> </w:t>
            </w:r>
            <w:r>
              <w:rPr>
                <w:spacing w:val="9"/>
              </w:rPr>
              <w:t>的依据、条件、程序以及本行政机关认为具有一定社会影响的行政</w:t>
            </w:r>
            <w:r>
              <w:rPr>
                <w:spacing w:val="8"/>
              </w:rPr>
              <w:t>处罚决定。</w:t>
            </w:r>
          </w:p>
          <w:p w14:paraId="2AD08657">
            <w:pPr>
              <w:pStyle w:val="5"/>
              <w:spacing w:before="1" w:line="306" w:lineRule="auto"/>
              <w:ind w:left="114" w:right="102" w:hanging="6"/>
            </w:pPr>
            <w:r>
              <w:rPr>
                <w:spacing w:val="8"/>
              </w:rPr>
              <w:t>《市场监督管理行政处罚信息公示规定》国家市场监督管理总局令第</w:t>
            </w:r>
            <w:r>
              <w:rPr>
                <w:spacing w:val="-32"/>
              </w:rPr>
              <w:t xml:space="preserve"> </w:t>
            </w:r>
            <w:r>
              <w:rPr>
                <w:spacing w:val="8"/>
              </w:rPr>
              <w:t>45</w:t>
            </w:r>
            <w:r>
              <w:rPr>
                <w:spacing w:val="-31"/>
              </w:rPr>
              <w:t xml:space="preserve"> </w:t>
            </w:r>
            <w:r>
              <w:rPr>
                <w:spacing w:val="8"/>
              </w:rPr>
              <w:t>号，第四条： 依照本规定第二</w:t>
            </w:r>
            <w:r>
              <w:t xml:space="preserve"> </w:t>
            </w:r>
            <w:r>
              <w:rPr>
                <w:spacing w:val="9"/>
              </w:rPr>
              <w:t>条公示的行政处罚信息主要包括行政处罚决定书和行政处罚信息摘要。市场监督管</w:t>
            </w:r>
            <w:r>
              <w:rPr>
                <w:spacing w:val="8"/>
              </w:rPr>
              <w:t>理部门应当严格依照</w:t>
            </w:r>
            <w:r>
              <w:t xml:space="preserve"> </w:t>
            </w:r>
            <w:r>
              <w:rPr>
                <w:spacing w:val="9"/>
              </w:rPr>
              <w:t>国家市场监督管理总局的有关规定制作行政处罚决定书，并制作行政处罚信息摘要</w:t>
            </w:r>
            <w:r>
              <w:rPr>
                <w:spacing w:val="8"/>
              </w:rPr>
              <w:t>附于行政处罚决定书</w:t>
            </w:r>
          </w:p>
        </w:tc>
        <w:tc>
          <w:tcPr>
            <w:tcW w:w="1110" w:type="dxa"/>
            <w:vAlign w:val="top"/>
          </w:tcPr>
          <w:p w14:paraId="746FB561">
            <w:pPr>
              <w:spacing w:line="243" w:lineRule="auto"/>
              <w:rPr>
                <w:rFonts w:ascii="Arial"/>
                <w:sz w:val="21"/>
              </w:rPr>
            </w:pPr>
          </w:p>
          <w:p w14:paraId="7C10BE5C">
            <w:pPr>
              <w:spacing w:line="244" w:lineRule="auto"/>
              <w:rPr>
                <w:rFonts w:ascii="Arial"/>
                <w:sz w:val="21"/>
              </w:rPr>
            </w:pPr>
          </w:p>
          <w:p w14:paraId="053D5486">
            <w:pPr>
              <w:spacing w:line="244" w:lineRule="auto"/>
              <w:rPr>
                <w:rFonts w:ascii="Arial"/>
                <w:sz w:val="21"/>
              </w:rPr>
            </w:pPr>
          </w:p>
          <w:p w14:paraId="689576ED">
            <w:pPr>
              <w:pStyle w:val="5"/>
              <w:spacing w:before="65" w:line="226" w:lineRule="auto"/>
              <w:ind w:left="244"/>
            </w:pPr>
            <w:r>
              <w:rPr>
                <w:spacing w:val="7"/>
              </w:rPr>
              <w:t>全社会</w:t>
            </w:r>
          </w:p>
        </w:tc>
      </w:tr>
    </w:tbl>
    <w:p w14:paraId="74376096">
      <w:pPr>
        <w:rPr>
          <w:rFonts w:ascii="Arial"/>
          <w:sz w:val="21"/>
        </w:rPr>
      </w:pPr>
    </w:p>
    <w:p w14:paraId="6CD997D8">
      <w:pPr>
        <w:rPr>
          <w:rFonts w:ascii="Arial" w:hAnsi="Arial" w:eastAsia="Arial" w:cs="Arial"/>
          <w:sz w:val="21"/>
          <w:szCs w:val="21"/>
        </w:rPr>
        <w:sectPr>
          <w:pgSz w:w="16839" w:h="11906"/>
          <w:pgMar w:top="1012" w:right="1392" w:bottom="0" w:left="1327" w:header="0" w:footer="0" w:gutter="0"/>
          <w:cols w:space="720" w:num="1"/>
        </w:sectPr>
      </w:pPr>
    </w:p>
    <w:p w14:paraId="57401EF6">
      <w:pPr>
        <w:spacing w:before="21"/>
      </w:pPr>
    </w:p>
    <w:p w14:paraId="61875ECD">
      <w:pPr>
        <w:spacing w:before="21"/>
      </w:pPr>
    </w:p>
    <w:p w14:paraId="2D31B07C">
      <w:pPr>
        <w:spacing w:before="21"/>
      </w:pPr>
    </w:p>
    <w:tbl>
      <w:tblPr>
        <w:tblStyle w:val="4"/>
        <w:tblW w:w="141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7"/>
        <w:gridCol w:w="771"/>
        <w:gridCol w:w="1923"/>
        <w:gridCol w:w="9622"/>
        <w:gridCol w:w="1110"/>
      </w:tblGrid>
      <w:tr w14:paraId="697F3D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458" w:type="dxa"/>
            <w:gridSpan w:val="2"/>
            <w:vAlign w:val="top"/>
          </w:tcPr>
          <w:p w14:paraId="09A65129">
            <w:pPr>
              <w:spacing w:before="183" w:line="230" w:lineRule="auto"/>
              <w:ind w:left="316"/>
              <w:rPr>
                <w:rFonts w:ascii="黑体" w:hAnsi="黑体" w:eastAsia="黑体" w:cs="黑体"/>
                <w:sz w:val="20"/>
                <w:szCs w:val="20"/>
              </w:rPr>
            </w:pPr>
            <w:r>
              <w:rPr>
                <w:rFonts w:ascii="黑体" w:hAnsi="黑体" w:eastAsia="黑体" w:cs="黑体"/>
                <w:spacing w:val="6"/>
                <w:sz w:val="20"/>
                <w:szCs w:val="20"/>
              </w:rPr>
              <w:t>公开事项</w:t>
            </w:r>
          </w:p>
        </w:tc>
        <w:tc>
          <w:tcPr>
            <w:tcW w:w="1923" w:type="dxa"/>
            <w:vMerge w:val="restart"/>
            <w:tcBorders>
              <w:bottom w:val="nil"/>
            </w:tcBorders>
            <w:vAlign w:val="top"/>
          </w:tcPr>
          <w:p w14:paraId="02099F49">
            <w:pPr>
              <w:spacing w:line="401" w:lineRule="auto"/>
              <w:rPr>
                <w:rFonts w:ascii="Arial"/>
                <w:sz w:val="21"/>
              </w:rPr>
            </w:pPr>
          </w:p>
          <w:p w14:paraId="43A2553A">
            <w:pPr>
              <w:spacing w:before="65" w:line="231" w:lineRule="auto"/>
              <w:ind w:left="548"/>
              <w:rPr>
                <w:rFonts w:ascii="黑体" w:hAnsi="黑体" w:eastAsia="黑体" w:cs="黑体"/>
                <w:sz w:val="20"/>
                <w:szCs w:val="20"/>
              </w:rPr>
            </w:pPr>
            <w:r>
              <w:rPr>
                <w:rFonts w:ascii="黑体" w:hAnsi="黑体" w:eastAsia="黑体" w:cs="黑体"/>
                <w:spacing w:val="6"/>
                <w:sz w:val="20"/>
                <w:szCs w:val="20"/>
              </w:rPr>
              <w:t>公开内容</w:t>
            </w:r>
          </w:p>
          <w:p w14:paraId="2EBE101B">
            <w:pPr>
              <w:spacing w:before="109" w:line="231" w:lineRule="auto"/>
              <w:ind w:left="565"/>
              <w:rPr>
                <w:rFonts w:ascii="黑体" w:hAnsi="黑体" w:eastAsia="黑体" w:cs="黑体"/>
                <w:sz w:val="20"/>
                <w:szCs w:val="20"/>
              </w:rPr>
            </w:pPr>
            <w:r>
              <w:rPr>
                <w:rFonts w:ascii="黑体" w:hAnsi="黑体" w:eastAsia="黑体" w:cs="黑体"/>
                <w:sz w:val="20"/>
                <w:szCs w:val="20"/>
              </w:rPr>
              <w:t>（要素）</w:t>
            </w:r>
          </w:p>
        </w:tc>
        <w:tc>
          <w:tcPr>
            <w:tcW w:w="9622" w:type="dxa"/>
            <w:vMerge w:val="restart"/>
            <w:tcBorders>
              <w:bottom w:val="nil"/>
            </w:tcBorders>
            <w:vAlign w:val="top"/>
          </w:tcPr>
          <w:p w14:paraId="28F37BCD">
            <w:pPr>
              <w:spacing w:line="290" w:lineRule="auto"/>
              <w:rPr>
                <w:rFonts w:ascii="Arial"/>
                <w:sz w:val="21"/>
              </w:rPr>
            </w:pPr>
          </w:p>
          <w:p w14:paraId="7F3F1617">
            <w:pPr>
              <w:spacing w:line="290" w:lineRule="auto"/>
              <w:rPr>
                <w:rFonts w:ascii="Arial"/>
                <w:sz w:val="21"/>
              </w:rPr>
            </w:pPr>
          </w:p>
          <w:p w14:paraId="5EEEE673">
            <w:pPr>
              <w:spacing w:before="65" w:line="230" w:lineRule="auto"/>
              <w:ind w:left="4397"/>
              <w:rPr>
                <w:rFonts w:ascii="黑体" w:hAnsi="黑体" w:eastAsia="黑体" w:cs="黑体"/>
                <w:sz w:val="20"/>
                <w:szCs w:val="20"/>
              </w:rPr>
            </w:pPr>
            <w:r>
              <w:rPr>
                <w:rFonts w:ascii="黑体" w:hAnsi="黑体" w:eastAsia="黑体" w:cs="黑体"/>
                <w:spacing w:val="6"/>
                <w:sz w:val="20"/>
                <w:szCs w:val="20"/>
              </w:rPr>
              <w:t>公开依据</w:t>
            </w:r>
          </w:p>
        </w:tc>
        <w:tc>
          <w:tcPr>
            <w:tcW w:w="1110" w:type="dxa"/>
            <w:vMerge w:val="restart"/>
            <w:tcBorders>
              <w:bottom w:val="nil"/>
            </w:tcBorders>
            <w:vAlign w:val="top"/>
          </w:tcPr>
          <w:p w14:paraId="0E295720">
            <w:pPr>
              <w:spacing w:line="401" w:lineRule="auto"/>
              <w:rPr>
                <w:rFonts w:ascii="Arial"/>
                <w:sz w:val="21"/>
              </w:rPr>
            </w:pPr>
          </w:p>
          <w:p w14:paraId="0D020D3E">
            <w:pPr>
              <w:spacing w:before="65" w:line="233" w:lineRule="auto"/>
              <w:ind w:left="353"/>
              <w:rPr>
                <w:rFonts w:ascii="黑体" w:hAnsi="黑体" w:eastAsia="黑体" w:cs="黑体"/>
                <w:sz w:val="20"/>
                <w:szCs w:val="20"/>
              </w:rPr>
            </w:pPr>
            <w:r>
              <w:rPr>
                <w:rFonts w:ascii="黑体" w:hAnsi="黑体" w:eastAsia="黑体" w:cs="黑体"/>
                <w:spacing w:val="3"/>
                <w:sz w:val="20"/>
                <w:szCs w:val="20"/>
              </w:rPr>
              <w:t>公开</w:t>
            </w:r>
          </w:p>
          <w:p w14:paraId="336AC299">
            <w:pPr>
              <w:spacing w:before="108" w:line="231" w:lineRule="auto"/>
              <w:ind w:left="354"/>
              <w:rPr>
                <w:rFonts w:ascii="黑体" w:hAnsi="黑体" w:eastAsia="黑体" w:cs="黑体"/>
                <w:sz w:val="20"/>
                <w:szCs w:val="20"/>
              </w:rPr>
            </w:pPr>
            <w:r>
              <w:rPr>
                <w:rFonts w:ascii="黑体" w:hAnsi="黑体" w:eastAsia="黑体" w:cs="黑体"/>
                <w:spacing w:val="3"/>
                <w:sz w:val="20"/>
                <w:szCs w:val="20"/>
              </w:rPr>
              <w:t>范围</w:t>
            </w:r>
          </w:p>
        </w:tc>
      </w:tr>
      <w:tr w14:paraId="21A7B2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687" w:type="dxa"/>
            <w:vAlign w:val="top"/>
          </w:tcPr>
          <w:p w14:paraId="2A88C07E">
            <w:pPr>
              <w:spacing w:before="176" w:line="229" w:lineRule="auto"/>
              <w:ind w:left="143"/>
              <w:rPr>
                <w:rFonts w:ascii="黑体" w:hAnsi="黑体" w:eastAsia="黑体" w:cs="黑体"/>
                <w:sz w:val="20"/>
                <w:szCs w:val="20"/>
              </w:rPr>
            </w:pPr>
            <w:r>
              <w:rPr>
                <w:rFonts w:ascii="黑体" w:hAnsi="黑体" w:eastAsia="黑体" w:cs="黑体"/>
                <w:spacing w:val="3"/>
                <w:sz w:val="20"/>
                <w:szCs w:val="20"/>
              </w:rPr>
              <w:t>一级</w:t>
            </w:r>
          </w:p>
          <w:p w14:paraId="16492B37">
            <w:pPr>
              <w:spacing w:before="111" w:line="230" w:lineRule="auto"/>
              <w:ind w:left="145"/>
              <w:rPr>
                <w:rFonts w:ascii="黑体" w:hAnsi="黑体" w:eastAsia="黑体" w:cs="黑体"/>
                <w:sz w:val="20"/>
                <w:szCs w:val="20"/>
              </w:rPr>
            </w:pPr>
            <w:r>
              <w:rPr>
                <w:rFonts w:ascii="黑体" w:hAnsi="黑体" w:eastAsia="黑体" w:cs="黑体"/>
                <w:spacing w:val="2"/>
                <w:sz w:val="20"/>
                <w:szCs w:val="20"/>
              </w:rPr>
              <w:t>事项</w:t>
            </w:r>
          </w:p>
        </w:tc>
        <w:tc>
          <w:tcPr>
            <w:tcW w:w="771" w:type="dxa"/>
            <w:vAlign w:val="top"/>
          </w:tcPr>
          <w:p w14:paraId="0B9E579B">
            <w:pPr>
              <w:spacing w:before="176" w:line="229" w:lineRule="auto"/>
              <w:ind w:left="181"/>
              <w:rPr>
                <w:rFonts w:ascii="黑体" w:hAnsi="黑体" w:eastAsia="黑体" w:cs="黑体"/>
                <w:sz w:val="20"/>
                <w:szCs w:val="20"/>
              </w:rPr>
            </w:pPr>
            <w:r>
              <w:rPr>
                <w:rFonts w:ascii="黑体" w:hAnsi="黑体" w:eastAsia="黑体" w:cs="黑体"/>
                <w:spacing w:val="3"/>
                <w:sz w:val="20"/>
                <w:szCs w:val="20"/>
              </w:rPr>
              <w:t>二级</w:t>
            </w:r>
          </w:p>
          <w:p w14:paraId="3FB8950D">
            <w:pPr>
              <w:spacing w:before="111" w:line="230" w:lineRule="auto"/>
              <w:ind w:left="183"/>
              <w:rPr>
                <w:rFonts w:ascii="黑体" w:hAnsi="黑体" w:eastAsia="黑体" w:cs="黑体"/>
                <w:sz w:val="20"/>
                <w:szCs w:val="20"/>
              </w:rPr>
            </w:pPr>
            <w:r>
              <w:rPr>
                <w:rFonts w:ascii="黑体" w:hAnsi="黑体" w:eastAsia="黑体" w:cs="黑体"/>
                <w:spacing w:val="2"/>
                <w:sz w:val="20"/>
                <w:szCs w:val="20"/>
              </w:rPr>
              <w:t>事项</w:t>
            </w:r>
          </w:p>
        </w:tc>
        <w:tc>
          <w:tcPr>
            <w:tcW w:w="1923" w:type="dxa"/>
            <w:vMerge w:val="continue"/>
            <w:tcBorders>
              <w:top w:val="nil"/>
            </w:tcBorders>
            <w:vAlign w:val="top"/>
          </w:tcPr>
          <w:p w14:paraId="1E77C4A1">
            <w:pPr>
              <w:rPr>
                <w:rFonts w:ascii="Arial"/>
                <w:sz w:val="21"/>
              </w:rPr>
            </w:pPr>
          </w:p>
        </w:tc>
        <w:tc>
          <w:tcPr>
            <w:tcW w:w="9622" w:type="dxa"/>
            <w:vMerge w:val="continue"/>
            <w:tcBorders>
              <w:top w:val="nil"/>
            </w:tcBorders>
            <w:vAlign w:val="top"/>
          </w:tcPr>
          <w:p w14:paraId="03C40B26">
            <w:pPr>
              <w:rPr>
                <w:rFonts w:ascii="Arial"/>
                <w:sz w:val="21"/>
              </w:rPr>
            </w:pPr>
          </w:p>
        </w:tc>
        <w:tc>
          <w:tcPr>
            <w:tcW w:w="1110" w:type="dxa"/>
            <w:vMerge w:val="continue"/>
            <w:tcBorders>
              <w:top w:val="nil"/>
            </w:tcBorders>
            <w:vAlign w:val="top"/>
          </w:tcPr>
          <w:p w14:paraId="05E132C1">
            <w:pPr>
              <w:rPr>
                <w:rFonts w:ascii="Arial"/>
                <w:sz w:val="21"/>
              </w:rPr>
            </w:pPr>
          </w:p>
        </w:tc>
      </w:tr>
      <w:tr w14:paraId="797EC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4" w:hRule="atLeast"/>
        </w:trPr>
        <w:tc>
          <w:tcPr>
            <w:tcW w:w="687" w:type="dxa"/>
            <w:vAlign w:val="top"/>
          </w:tcPr>
          <w:p w14:paraId="3DBFF542">
            <w:pPr>
              <w:rPr>
                <w:rFonts w:ascii="Arial"/>
                <w:sz w:val="21"/>
              </w:rPr>
            </w:pPr>
          </w:p>
        </w:tc>
        <w:tc>
          <w:tcPr>
            <w:tcW w:w="771" w:type="dxa"/>
            <w:vAlign w:val="top"/>
          </w:tcPr>
          <w:p w14:paraId="15F6F346">
            <w:pPr>
              <w:rPr>
                <w:rFonts w:ascii="Arial"/>
                <w:sz w:val="21"/>
              </w:rPr>
            </w:pPr>
          </w:p>
        </w:tc>
        <w:tc>
          <w:tcPr>
            <w:tcW w:w="1923" w:type="dxa"/>
            <w:vAlign w:val="top"/>
          </w:tcPr>
          <w:p w14:paraId="7ABFA64E">
            <w:pPr>
              <w:rPr>
                <w:rFonts w:ascii="Arial"/>
                <w:sz w:val="21"/>
              </w:rPr>
            </w:pPr>
          </w:p>
        </w:tc>
        <w:tc>
          <w:tcPr>
            <w:tcW w:w="9622" w:type="dxa"/>
            <w:vAlign w:val="top"/>
          </w:tcPr>
          <w:p w14:paraId="346FF70A">
            <w:pPr>
              <w:pStyle w:val="5"/>
              <w:spacing w:before="78" w:line="332" w:lineRule="auto"/>
              <w:ind w:left="111" w:right="40" w:firstLine="5"/>
            </w:pPr>
            <w:r>
              <w:rPr>
                <w:spacing w:val="6"/>
              </w:rPr>
              <w:t>之前。行政处罚信息摘要的内容包括：行政处罚决定书文号、行政</w:t>
            </w:r>
            <w:r>
              <w:rPr>
                <w:spacing w:val="5"/>
              </w:rPr>
              <w:t>处罚当事人基本情况、违法行为类型、</w:t>
            </w:r>
            <w:r>
              <w:t xml:space="preserve"> </w:t>
            </w:r>
            <w:r>
              <w:rPr>
                <w:spacing w:val="9"/>
              </w:rPr>
              <w:t>行政处罚内容、作出行政处罚决定的行政机关名称和日期。</w:t>
            </w:r>
          </w:p>
          <w:p w14:paraId="18DD2BE7">
            <w:pPr>
              <w:pStyle w:val="5"/>
              <w:spacing w:before="3" w:line="312" w:lineRule="auto"/>
              <w:ind w:left="111" w:right="102" w:firstLine="10"/>
            </w:pPr>
            <w:r>
              <w:rPr>
                <w:spacing w:val="9"/>
              </w:rPr>
              <w:t>第十三条：仅受到通报批评或者较低数额罚款的行政处罚信息自公示</w:t>
            </w:r>
            <w:r>
              <w:rPr>
                <w:spacing w:val="8"/>
              </w:rPr>
              <w:t>之日起届满三个月的，停止公示。</w:t>
            </w:r>
            <w:r>
              <w:t xml:space="preserve"> </w:t>
            </w:r>
            <w:r>
              <w:rPr>
                <w:spacing w:val="9"/>
              </w:rPr>
              <w:t>其他行政处罚信息自公示之日起届满三年的，停止公示。前款所称较低数额罚款由省级以上市</w:t>
            </w:r>
            <w:r>
              <w:rPr>
                <w:spacing w:val="8"/>
              </w:rPr>
              <w:t>场监督管</w:t>
            </w:r>
            <w:r>
              <w:t xml:space="preserve"> </w:t>
            </w:r>
            <w:r>
              <w:rPr>
                <w:spacing w:val="9"/>
              </w:rPr>
              <w:t>理部门结合工作实际规定。依照法律法规被限制开展生产经营活动、限制从业超过三年的</w:t>
            </w:r>
            <w:r>
              <w:rPr>
                <w:spacing w:val="8"/>
              </w:rPr>
              <w:t>，公示期按照</w:t>
            </w:r>
            <w:r>
              <w:t xml:space="preserve"> </w:t>
            </w:r>
            <w:r>
              <w:rPr>
                <w:spacing w:val="7"/>
              </w:rPr>
              <w:t>实际限制期限执行。</w:t>
            </w:r>
          </w:p>
        </w:tc>
        <w:tc>
          <w:tcPr>
            <w:tcW w:w="1110" w:type="dxa"/>
            <w:vAlign w:val="top"/>
          </w:tcPr>
          <w:p w14:paraId="22E9E896">
            <w:pPr>
              <w:rPr>
                <w:rFonts w:ascii="Arial"/>
                <w:sz w:val="21"/>
              </w:rPr>
            </w:pPr>
          </w:p>
        </w:tc>
      </w:tr>
      <w:tr w14:paraId="283D38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687" w:type="dxa"/>
            <w:vAlign w:val="top"/>
          </w:tcPr>
          <w:p w14:paraId="4134A04A">
            <w:pPr>
              <w:pStyle w:val="5"/>
              <w:spacing w:before="293" w:line="226" w:lineRule="auto"/>
              <w:ind w:left="148"/>
            </w:pPr>
            <w:r>
              <w:t>处罚</w:t>
            </w:r>
          </w:p>
          <w:p w14:paraId="7BCA3F2F">
            <w:pPr>
              <w:pStyle w:val="5"/>
              <w:spacing w:before="114" w:line="333" w:lineRule="auto"/>
              <w:ind w:left="249" w:right="185" w:hanging="49"/>
            </w:pPr>
            <w:r>
              <w:rPr>
                <w:spacing w:val="-2"/>
              </w:rPr>
              <w:t>/强</w:t>
            </w:r>
            <w:r>
              <w:t xml:space="preserve"> 制</w:t>
            </w:r>
          </w:p>
        </w:tc>
        <w:tc>
          <w:tcPr>
            <w:tcW w:w="771" w:type="dxa"/>
            <w:vAlign w:val="top"/>
          </w:tcPr>
          <w:p w14:paraId="4761C189">
            <w:pPr>
              <w:pStyle w:val="5"/>
              <w:spacing w:before="259" w:line="224" w:lineRule="auto"/>
              <w:ind w:left="177"/>
            </w:pPr>
            <w:r>
              <w:rPr>
                <w:spacing w:val="4"/>
              </w:rPr>
              <w:t>行政</w:t>
            </w:r>
          </w:p>
          <w:p w14:paraId="2D55DC25">
            <w:pPr>
              <w:pStyle w:val="5"/>
              <w:spacing w:before="117" w:line="227" w:lineRule="auto"/>
              <w:ind w:left="182"/>
            </w:pPr>
            <w:r>
              <w:rPr>
                <w:spacing w:val="2"/>
              </w:rPr>
              <w:t>执法</w:t>
            </w:r>
          </w:p>
          <w:p w14:paraId="5A118174">
            <w:pPr>
              <w:pStyle w:val="5"/>
              <w:spacing w:before="114" w:line="225" w:lineRule="auto"/>
              <w:ind w:left="180"/>
            </w:pPr>
            <w:r>
              <w:rPr>
                <w:spacing w:val="3"/>
              </w:rPr>
              <w:t>年报</w:t>
            </w:r>
          </w:p>
        </w:tc>
        <w:tc>
          <w:tcPr>
            <w:tcW w:w="1923" w:type="dxa"/>
            <w:vAlign w:val="top"/>
          </w:tcPr>
          <w:p w14:paraId="43125414">
            <w:pPr>
              <w:pStyle w:val="5"/>
              <w:spacing w:before="80" w:line="332" w:lineRule="auto"/>
              <w:ind w:left="109" w:right="107" w:firstLine="5"/>
              <w:jc w:val="both"/>
            </w:pPr>
            <w:r>
              <w:rPr>
                <w:spacing w:val="11"/>
              </w:rPr>
              <w:t>年度行政执法主体</w:t>
            </w:r>
            <w:r>
              <w:rPr>
                <w:spacing w:val="6"/>
              </w:rPr>
              <w:t xml:space="preserve"> </w:t>
            </w:r>
            <w:r>
              <w:rPr>
                <w:spacing w:val="12"/>
              </w:rPr>
              <w:t>及行政处罚、行政</w:t>
            </w:r>
            <w:r>
              <w:rPr>
                <w:spacing w:val="3"/>
              </w:rPr>
              <w:t xml:space="preserve"> </w:t>
            </w:r>
            <w:r>
              <w:rPr>
                <w:spacing w:val="12"/>
              </w:rPr>
              <w:t>许可、行政强制等</w:t>
            </w:r>
          </w:p>
          <w:p w14:paraId="4CEEE645">
            <w:pPr>
              <w:pStyle w:val="5"/>
              <w:spacing w:line="224" w:lineRule="auto"/>
              <w:ind w:left="109"/>
            </w:pPr>
            <w:r>
              <w:rPr>
                <w:spacing w:val="8"/>
              </w:rPr>
              <w:t>相关信息</w:t>
            </w:r>
          </w:p>
        </w:tc>
        <w:tc>
          <w:tcPr>
            <w:tcW w:w="9622" w:type="dxa"/>
            <w:vAlign w:val="top"/>
          </w:tcPr>
          <w:p w14:paraId="0389FC3E">
            <w:pPr>
              <w:pStyle w:val="5"/>
              <w:spacing w:before="259" w:line="332" w:lineRule="auto"/>
              <w:ind w:left="121" w:right="105" w:hanging="13"/>
              <w:jc w:val="both"/>
            </w:pPr>
            <w:r>
              <w:rPr>
                <w:spacing w:val="14"/>
              </w:rPr>
              <w:t>《国务院办公厅关于全面推行行政执法公示制度执法全过程记录制度</w:t>
            </w:r>
            <w:r>
              <w:rPr>
                <w:spacing w:val="13"/>
              </w:rPr>
              <w:t>重大执法决定法制审核制度的指</w:t>
            </w:r>
            <w:r>
              <w:t xml:space="preserve"> </w:t>
            </w:r>
            <w:r>
              <w:rPr>
                <w:spacing w:val="8"/>
              </w:rPr>
              <w:t>导意见》国办发〔2018〕118</w:t>
            </w:r>
            <w:r>
              <w:rPr>
                <w:spacing w:val="-32"/>
              </w:rPr>
              <w:t xml:space="preserve"> </w:t>
            </w:r>
            <w:r>
              <w:rPr>
                <w:spacing w:val="8"/>
              </w:rPr>
              <w:t>号：建立行政执法统计年报</w:t>
            </w:r>
            <w:r>
              <w:rPr>
                <w:spacing w:val="7"/>
              </w:rPr>
              <w:t>制度，地方各级行政执法机关应当于每年</w:t>
            </w:r>
            <w:r>
              <w:rPr>
                <w:spacing w:val="-26"/>
              </w:rPr>
              <w:t xml:space="preserve"> </w:t>
            </w:r>
            <w:r>
              <w:rPr>
                <w:spacing w:val="7"/>
              </w:rPr>
              <w:t>1</w:t>
            </w:r>
            <w:r>
              <w:rPr>
                <w:spacing w:val="-27"/>
              </w:rPr>
              <w:t xml:space="preserve"> </w:t>
            </w:r>
            <w:r>
              <w:rPr>
                <w:spacing w:val="7"/>
              </w:rPr>
              <w:t>月</w:t>
            </w:r>
            <w:r>
              <w:t xml:space="preserve"> </w:t>
            </w:r>
            <w:r>
              <w:rPr>
                <w:spacing w:val="8"/>
              </w:rPr>
              <w:t>31 日前公开本机关上年度行政执法总体情况有关数据，并报</w:t>
            </w:r>
            <w:r>
              <w:rPr>
                <w:spacing w:val="7"/>
              </w:rPr>
              <w:t>本级人民政府和上级主管部门。</w:t>
            </w:r>
          </w:p>
        </w:tc>
        <w:tc>
          <w:tcPr>
            <w:tcW w:w="1110" w:type="dxa"/>
            <w:vAlign w:val="top"/>
          </w:tcPr>
          <w:p w14:paraId="2B396888">
            <w:pPr>
              <w:spacing w:line="275" w:lineRule="auto"/>
              <w:rPr>
                <w:rFonts w:ascii="Arial"/>
                <w:sz w:val="21"/>
              </w:rPr>
            </w:pPr>
          </w:p>
          <w:p w14:paraId="5D599C7A">
            <w:pPr>
              <w:spacing w:line="276" w:lineRule="auto"/>
              <w:rPr>
                <w:rFonts w:ascii="Arial"/>
                <w:sz w:val="21"/>
              </w:rPr>
            </w:pPr>
          </w:p>
          <w:p w14:paraId="7A8EE888">
            <w:pPr>
              <w:pStyle w:val="5"/>
              <w:spacing w:before="65" w:line="226" w:lineRule="auto"/>
              <w:ind w:left="244"/>
            </w:pPr>
            <w:r>
              <w:rPr>
                <w:spacing w:val="7"/>
              </w:rPr>
              <w:t>全社会</w:t>
            </w:r>
          </w:p>
        </w:tc>
      </w:tr>
      <w:tr w14:paraId="2D899C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687" w:type="dxa"/>
            <w:vAlign w:val="top"/>
          </w:tcPr>
          <w:p w14:paraId="239BBB4F">
            <w:pPr>
              <w:spacing w:line="373" w:lineRule="auto"/>
              <w:rPr>
                <w:rFonts w:ascii="Arial"/>
                <w:sz w:val="21"/>
              </w:rPr>
            </w:pPr>
          </w:p>
          <w:p w14:paraId="078F4B27">
            <w:pPr>
              <w:pStyle w:val="5"/>
              <w:spacing w:before="65" w:line="225" w:lineRule="auto"/>
              <w:ind w:left="144"/>
            </w:pPr>
            <w:r>
              <w:rPr>
                <w:spacing w:val="2"/>
              </w:rPr>
              <w:t>权责</w:t>
            </w:r>
          </w:p>
          <w:p w14:paraId="5D7BBE78">
            <w:pPr>
              <w:pStyle w:val="5"/>
              <w:spacing w:before="115" w:line="224" w:lineRule="auto"/>
              <w:ind w:left="149"/>
            </w:pPr>
            <w:r>
              <w:rPr>
                <w:spacing w:val="-1"/>
              </w:rPr>
              <w:t>清单</w:t>
            </w:r>
          </w:p>
        </w:tc>
        <w:tc>
          <w:tcPr>
            <w:tcW w:w="771" w:type="dxa"/>
            <w:vAlign w:val="top"/>
          </w:tcPr>
          <w:p w14:paraId="2AB2B77C">
            <w:pPr>
              <w:rPr>
                <w:rFonts w:ascii="Arial"/>
                <w:sz w:val="21"/>
              </w:rPr>
            </w:pPr>
          </w:p>
        </w:tc>
        <w:tc>
          <w:tcPr>
            <w:tcW w:w="1923" w:type="dxa"/>
            <w:vAlign w:val="top"/>
          </w:tcPr>
          <w:p w14:paraId="45F942C7">
            <w:pPr>
              <w:spacing w:line="373" w:lineRule="auto"/>
              <w:rPr>
                <w:rFonts w:ascii="Arial"/>
                <w:sz w:val="21"/>
              </w:rPr>
            </w:pPr>
          </w:p>
          <w:p w14:paraId="0C232CC6">
            <w:pPr>
              <w:pStyle w:val="5"/>
              <w:spacing w:before="65" w:line="332" w:lineRule="auto"/>
              <w:ind w:left="118" w:right="107" w:hanging="6"/>
            </w:pPr>
            <w:r>
              <w:rPr>
                <w:spacing w:val="12"/>
              </w:rPr>
              <w:t>本部门权力清单和</w:t>
            </w:r>
            <w:r>
              <w:rPr>
                <w:spacing w:val="1"/>
              </w:rPr>
              <w:t xml:space="preserve"> </w:t>
            </w:r>
            <w:r>
              <w:rPr>
                <w:spacing w:val="5"/>
              </w:rPr>
              <w:t>责任清单</w:t>
            </w:r>
          </w:p>
        </w:tc>
        <w:tc>
          <w:tcPr>
            <w:tcW w:w="9622" w:type="dxa"/>
            <w:vAlign w:val="top"/>
          </w:tcPr>
          <w:p w14:paraId="5EE5255B">
            <w:pPr>
              <w:pStyle w:val="5"/>
              <w:spacing w:before="80" w:line="225" w:lineRule="auto"/>
              <w:ind w:left="115"/>
            </w:pPr>
            <w:r>
              <w:rPr>
                <w:spacing w:val="8"/>
              </w:rPr>
              <w:t>新时代政务公开重要文件。</w:t>
            </w:r>
          </w:p>
          <w:p w14:paraId="13BBF4A5">
            <w:pPr>
              <w:pStyle w:val="5"/>
              <w:spacing w:before="115" w:line="332" w:lineRule="auto"/>
              <w:ind w:left="120" w:right="104" w:hanging="12"/>
            </w:pPr>
            <w:r>
              <w:rPr>
                <w:spacing w:val="10"/>
              </w:rPr>
              <w:t>《中共中央办公厅国务院办公厅印发〈关于全面推进政务公开工作的意见〉的</w:t>
            </w:r>
            <w:r>
              <w:rPr>
                <w:spacing w:val="9"/>
              </w:rPr>
              <w:t>通知》</w:t>
            </w:r>
            <w:r>
              <w:rPr>
                <w:spacing w:val="-54"/>
              </w:rPr>
              <w:t xml:space="preserve"> </w:t>
            </w:r>
            <w:r>
              <w:rPr>
                <w:spacing w:val="9"/>
              </w:rPr>
              <w:t>中办发〔2016〕8</w:t>
            </w:r>
            <w:r>
              <w:t xml:space="preserve"> </w:t>
            </w:r>
            <w:r>
              <w:rPr>
                <w:spacing w:val="9"/>
              </w:rPr>
              <w:t>号：全面推行权力清单、责任清单、负面清单公开工作，建立健全清单动态调整公开机制。</w:t>
            </w:r>
          </w:p>
        </w:tc>
        <w:tc>
          <w:tcPr>
            <w:tcW w:w="1110" w:type="dxa"/>
            <w:vAlign w:val="top"/>
          </w:tcPr>
          <w:p w14:paraId="1A493275">
            <w:pPr>
              <w:spacing w:line="275" w:lineRule="auto"/>
              <w:rPr>
                <w:rFonts w:ascii="Arial"/>
                <w:sz w:val="21"/>
              </w:rPr>
            </w:pPr>
          </w:p>
          <w:p w14:paraId="5EFE6FC4">
            <w:pPr>
              <w:spacing w:line="276" w:lineRule="auto"/>
              <w:rPr>
                <w:rFonts w:ascii="Arial"/>
                <w:sz w:val="21"/>
              </w:rPr>
            </w:pPr>
          </w:p>
          <w:p w14:paraId="6824A3B5">
            <w:pPr>
              <w:pStyle w:val="5"/>
              <w:spacing w:before="65" w:line="226" w:lineRule="auto"/>
              <w:ind w:left="244"/>
            </w:pPr>
            <w:r>
              <w:rPr>
                <w:spacing w:val="7"/>
              </w:rPr>
              <w:t>全社会</w:t>
            </w:r>
          </w:p>
        </w:tc>
      </w:tr>
      <w:tr w14:paraId="39E243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7" w:hRule="atLeast"/>
        </w:trPr>
        <w:tc>
          <w:tcPr>
            <w:tcW w:w="687" w:type="dxa"/>
            <w:vAlign w:val="top"/>
          </w:tcPr>
          <w:p w14:paraId="29B80A94">
            <w:pPr>
              <w:spacing w:line="373" w:lineRule="auto"/>
              <w:rPr>
                <w:rFonts w:ascii="Arial"/>
                <w:sz w:val="21"/>
              </w:rPr>
            </w:pPr>
          </w:p>
          <w:p w14:paraId="1307538F">
            <w:pPr>
              <w:pStyle w:val="5"/>
              <w:spacing w:before="65" w:line="226" w:lineRule="auto"/>
              <w:ind w:left="142"/>
            </w:pPr>
            <w:r>
              <w:rPr>
                <w:spacing w:val="3"/>
              </w:rPr>
              <w:t>财政</w:t>
            </w:r>
          </w:p>
          <w:p w14:paraId="784445FF">
            <w:pPr>
              <w:pStyle w:val="5"/>
              <w:spacing w:before="114" w:line="227" w:lineRule="auto"/>
              <w:ind w:left="148"/>
            </w:pPr>
            <w:r>
              <w:t>资金</w:t>
            </w:r>
          </w:p>
        </w:tc>
        <w:tc>
          <w:tcPr>
            <w:tcW w:w="771" w:type="dxa"/>
            <w:vAlign w:val="top"/>
          </w:tcPr>
          <w:p w14:paraId="67DD7AD9">
            <w:pPr>
              <w:pStyle w:val="5"/>
              <w:spacing w:before="260" w:line="226" w:lineRule="auto"/>
              <w:ind w:left="180"/>
            </w:pPr>
            <w:r>
              <w:rPr>
                <w:spacing w:val="3"/>
              </w:rPr>
              <w:t>财政</w:t>
            </w:r>
          </w:p>
          <w:p w14:paraId="006617FA">
            <w:pPr>
              <w:pStyle w:val="5"/>
              <w:spacing w:before="114" w:line="333" w:lineRule="auto"/>
              <w:ind w:left="288" w:right="178" w:hanging="103"/>
            </w:pPr>
            <w:r>
              <w:t>预决 算</w:t>
            </w:r>
          </w:p>
        </w:tc>
        <w:tc>
          <w:tcPr>
            <w:tcW w:w="1923" w:type="dxa"/>
            <w:vAlign w:val="top"/>
          </w:tcPr>
          <w:p w14:paraId="7271CD80">
            <w:pPr>
              <w:pStyle w:val="5"/>
              <w:spacing w:before="261" w:line="332" w:lineRule="auto"/>
              <w:ind w:left="117" w:right="107" w:hanging="3"/>
            </w:pPr>
            <w:r>
              <w:rPr>
                <w:spacing w:val="11"/>
              </w:rPr>
              <w:t>财政预算、财政决</w:t>
            </w:r>
            <w:r>
              <w:rPr>
                <w:spacing w:val="6"/>
              </w:rPr>
              <w:t xml:space="preserve"> </w:t>
            </w:r>
            <w:r>
              <w:rPr>
                <w:spacing w:val="11"/>
              </w:rPr>
              <w:t>算情况（含增减情</w:t>
            </w:r>
          </w:p>
          <w:p w14:paraId="50DA4E6A">
            <w:pPr>
              <w:pStyle w:val="5"/>
              <w:spacing w:line="226" w:lineRule="auto"/>
              <w:ind w:left="118"/>
            </w:pPr>
            <w:r>
              <w:rPr>
                <w:spacing w:val="4"/>
              </w:rPr>
              <w:t>况说明）</w:t>
            </w:r>
          </w:p>
        </w:tc>
        <w:tc>
          <w:tcPr>
            <w:tcW w:w="9622" w:type="dxa"/>
            <w:vAlign w:val="top"/>
          </w:tcPr>
          <w:p w14:paraId="11E7C429">
            <w:pPr>
              <w:pStyle w:val="5"/>
              <w:spacing w:before="81" w:line="332" w:lineRule="auto"/>
              <w:ind w:left="114" w:right="102" w:hanging="6"/>
              <w:jc w:val="both"/>
            </w:pPr>
            <w:r>
              <w:rPr>
                <w:spacing w:val="9"/>
              </w:rPr>
              <w:t>《中华人民共和国预算法》第十四条：经本级政府财政部门批复的部门预算、决算及报表，应当在批复</w:t>
            </w:r>
            <w:r>
              <w:t xml:space="preserve"> </w:t>
            </w:r>
            <w:r>
              <w:rPr>
                <w:spacing w:val="8"/>
              </w:rPr>
              <w:t>后二十</w:t>
            </w:r>
            <w:r>
              <w:rPr>
                <w:spacing w:val="-51"/>
              </w:rPr>
              <w:t xml:space="preserve"> </w:t>
            </w:r>
            <w:r>
              <w:rPr>
                <w:spacing w:val="8"/>
              </w:rPr>
              <w:t>日内由各部门向社会公开，并对部门预算、决算中机关运行经费的安排</w:t>
            </w:r>
            <w:r>
              <w:rPr>
                <w:spacing w:val="7"/>
              </w:rPr>
              <w:t>、使用情况等重要事项作</w:t>
            </w:r>
            <w:r>
              <w:t xml:space="preserve"> </w:t>
            </w:r>
            <w:r>
              <w:rPr>
                <w:spacing w:val="4"/>
              </w:rPr>
              <w:t>出说明。</w:t>
            </w:r>
          </w:p>
          <w:p w14:paraId="4CA2A807">
            <w:pPr>
              <w:pStyle w:val="5"/>
              <w:spacing w:line="224" w:lineRule="auto"/>
              <w:ind w:left="108"/>
            </w:pPr>
            <w:r>
              <w:rPr>
                <w:spacing w:val="9"/>
              </w:rPr>
              <w:t>《中华人民共和国政府信息公开条例》国务院令</w:t>
            </w:r>
            <w:r>
              <w:rPr>
                <w:spacing w:val="8"/>
              </w:rPr>
              <w:t>第</w:t>
            </w:r>
            <w:r>
              <w:rPr>
                <w:spacing w:val="-27"/>
              </w:rPr>
              <w:t xml:space="preserve"> </w:t>
            </w:r>
            <w:r>
              <w:rPr>
                <w:spacing w:val="8"/>
              </w:rPr>
              <w:t>711</w:t>
            </w:r>
            <w:r>
              <w:rPr>
                <w:spacing w:val="-31"/>
              </w:rPr>
              <w:t xml:space="preserve"> </w:t>
            </w:r>
            <w:r>
              <w:rPr>
                <w:spacing w:val="8"/>
              </w:rPr>
              <w:t>号，第二十条第七项：财政预算、决算信息。</w:t>
            </w:r>
          </w:p>
        </w:tc>
        <w:tc>
          <w:tcPr>
            <w:tcW w:w="1110" w:type="dxa"/>
            <w:vAlign w:val="top"/>
          </w:tcPr>
          <w:p w14:paraId="2F64F7A2">
            <w:pPr>
              <w:spacing w:line="276" w:lineRule="auto"/>
              <w:rPr>
                <w:rFonts w:ascii="Arial"/>
                <w:sz w:val="21"/>
              </w:rPr>
            </w:pPr>
          </w:p>
          <w:p w14:paraId="59274B22">
            <w:pPr>
              <w:spacing w:line="276" w:lineRule="auto"/>
              <w:rPr>
                <w:rFonts w:ascii="Arial"/>
                <w:sz w:val="21"/>
              </w:rPr>
            </w:pPr>
          </w:p>
          <w:p w14:paraId="581C2DA3">
            <w:pPr>
              <w:pStyle w:val="5"/>
              <w:spacing w:before="65" w:line="226" w:lineRule="auto"/>
              <w:ind w:left="244"/>
            </w:pPr>
            <w:r>
              <w:rPr>
                <w:spacing w:val="7"/>
              </w:rPr>
              <w:t>全社会</w:t>
            </w:r>
          </w:p>
        </w:tc>
      </w:tr>
    </w:tbl>
    <w:p w14:paraId="1EC64AAD">
      <w:pPr>
        <w:rPr>
          <w:rFonts w:ascii="Arial"/>
          <w:sz w:val="21"/>
        </w:rPr>
      </w:pPr>
    </w:p>
    <w:p w14:paraId="273A1115">
      <w:pPr>
        <w:rPr>
          <w:rFonts w:ascii="Arial" w:hAnsi="Arial" w:eastAsia="Arial" w:cs="Arial"/>
          <w:sz w:val="21"/>
          <w:szCs w:val="21"/>
        </w:rPr>
        <w:sectPr>
          <w:pgSz w:w="16839" w:h="11906"/>
          <w:pgMar w:top="1012" w:right="1392" w:bottom="0" w:left="1327" w:header="0" w:footer="0" w:gutter="0"/>
          <w:cols w:space="720" w:num="1"/>
        </w:sectPr>
      </w:pPr>
    </w:p>
    <w:p w14:paraId="3711BA6B">
      <w:pPr>
        <w:spacing w:before="21"/>
      </w:pPr>
    </w:p>
    <w:p w14:paraId="394CFCC6">
      <w:pPr>
        <w:spacing w:before="21"/>
      </w:pPr>
    </w:p>
    <w:p w14:paraId="7F9748D8">
      <w:pPr>
        <w:spacing w:before="21"/>
      </w:pPr>
    </w:p>
    <w:tbl>
      <w:tblPr>
        <w:tblStyle w:val="4"/>
        <w:tblW w:w="141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7"/>
        <w:gridCol w:w="771"/>
        <w:gridCol w:w="1923"/>
        <w:gridCol w:w="9622"/>
        <w:gridCol w:w="1110"/>
      </w:tblGrid>
      <w:tr w14:paraId="5A9CC3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458" w:type="dxa"/>
            <w:gridSpan w:val="2"/>
            <w:vAlign w:val="top"/>
          </w:tcPr>
          <w:p w14:paraId="274A0FEC">
            <w:pPr>
              <w:spacing w:before="183" w:line="230" w:lineRule="auto"/>
              <w:ind w:left="316"/>
              <w:rPr>
                <w:rFonts w:ascii="黑体" w:hAnsi="黑体" w:eastAsia="黑体" w:cs="黑体"/>
                <w:sz w:val="20"/>
                <w:szCs w:val="20"/>
              </w:rPr>
            </w:pPr>
            <w:r>
              <w:rPr>
                <w:rFonts w:ascii="黑体" w:hAnsi="黑体" w:eastAsia="黑体" w:cs="黑体"/>
                <w:spacing w:val="6"/>
                <w:sz w:val="20"/>
                <w:szCs w:val="20"/>
              </w:rPr>
              <w:t>公开事项</w:t>
            </w:r>
          </w:p>
        </w:tc>
        <w:tc>
          <w:tcPr>
            <w:tcW w:w="1923" w:type="dxa"/>
            <w:vMerge w:val="restart"/>
            <w:tcBorders>
              <w:bottom w:val="nil"/>
            </w:tcBorders>
            <w:vAlign w:val="top"/>
          </w:tcPr>
          <w:p w14:paraId="2EC1417A">
            <w:pPr>
              <w:spacing w:line="401" w:lineRule="auto"/>
              <w:rPr>
                <w:rFonts w:ascii="Arial"/>
                <w:sz w:val="21"/>
              </w:rPr>
            </w:pPr>
          </w:p>
          <w:p w14:paraId="67047EF7">
            <w:pPr>
              <w:spacing w:before="65" w:line="231" w:lineRule="auto"/>
              <w:ind w:left="548"/>
              <w:rPr>
                <w:rFonts w:ascii="黑体" w:hAnsi="黑体" w:eastAsia="黑体" w:cs="黑体"/>
                <w:sz w:val="20"/>
                <w:szCs w:val="20"/>
              </w:rPr>
            </w:pPr>
            <w:r>
              <w:rPr>
                <w:rFonts w:ascii="黑体" w:hAnsi="黑体" w:eastAsia="黑体" w:cs="黑体"/>
                <w:spacing w:val="6"/>
                <w:sz w:val="20"/>
                <w:szCs w:val="20"/>
              </w:rPr>
              <w:t>公开内容</w:t>
            </w:r>
          </w:p>
          <w:p w14:paraId="5F3D49F2">
            <w:pPr>
              <w:spacing w:before="109" w:line="231" w:lineRule="auto"/>
              <w:ind w:left="565"/>
              <w:rPr>
                <w:rFonts w:ascii="黑体" w:hAnsi="黑体" w:eastAsia="黑体" w:cs="黑体"/>
                <w:sz w:val="20"/>
                <w:szCs w:val="20"/>
              </w:rPr>
            </w:pPr>
            <w:r>
              <w:rPr>
                <w:rFonts w:ascii="黑体" w:hAnsi="黑体" w:eastAsia="黑体" w:cs="黑体"/>
                <w:sz w:val="20"/>
                <w:szCs w:val="20"/>
              </w:rPr>
              <w:t>（要素）</w:t>
            </w:r>
          </w:p>
        </w:tc>
        <w:tc>
          <w:tcPr>
            <w:tcW w:w="9622" w:type="dxa"/>
            <w:vMerge w:val="restart"/>
            <w:tcBorders>
              <w:bottom w:val="nil"/>
            </w:tcBorders>
            <w:vAlign w:val="top"/>
          </w:tcPr>
          <w:p w14:paraId="4BF0A1B9">
            <w:pPr>
              <w:spacing w:line="290" w:lineRule="auto"/>
              <w:rPr>
                <w:rFonts w:ascii="Arial"/>
                <w:sz w:val="21"/>
              </w:rPr>
            </w:pPr>
          </w:p>
          <w:p w14:paraId="01E27838">
            <w:pPr>
              <w:spacing w:line="290" w:lineRule="auto"/>
              <w:rPr>
                <w:rFonts w:ascii="Arial"/>
                <w:sz w:val="21"/>
              </w:rPr>
            </w:pPr>
          </w:p>
          <w:p w14:paraId="167C2CAA">
            <w:pPr>
              <w:spacing w:before="65" w:line="230" w:lineRule="auto"/>
              <w:ind w:left="4397"/>
              <w:rPr>
                <w:rFonts w:ascii="黑体" w:hAnsi="黑体" w:eastAsia="黑体" w:cs="黑体"/>
                <w:sz w:val="20"/>
                <w:szCs w:val="20"/>
              </w:rPr>
            </w:pPr>
            <w:r>
              <w:rPr>
                <w:rFonts w:ascii="黑体" w:hAnsi="黑体" w:eastAsia="黑体" w:cs="黑体"/>
                <w:spacing w:val="6"/>
                <w:sz w:val="20"/>
                <w:szCs w:val="20"/>
              </w:rPr>
              <w:t>公开依据</w:t>
            </w:r>
          </w:p>
        </w:tc>
        <w:tc>
          <w:tcPr>
            <w:tcW w:w="1110" w:type="dxa"/>
            <w:vMerge w:val="restart"/>
            <w:tcBorders>
              <w:bottom w:val="nil"/>
            </w:tcBorders>
            <w:vAlign w:val="top"/>
          </w:tcPr>
          <w:p w14:paraId="5CCB35E3">
            <w:pPr>
              <w:spacing w:line="401" w:lineRule="auto"/>
              <w:rPr>
                <w:rFonts w:ascii="Arial"/>
                <w:sz w:val="21"/>
              </w:rPr>
            </w:pPr>
          </w:p>
          <w:p w14:paraId="7A443B76">
            <w:pPr>
              <w:spacing w:before="65" w:line="233" w:lineRule="auto"/>
              <w:ind w:left="353"/>
              <w:rPr>
                <w:rFonts w:ascii="黑体" w:hAnsi="黑体" w:eastAsia="黑体" w:cs="黑体"/>
                <w:sz w:val="20"/>
                <w:szCs w:val="20"/>
              </w:rPr>
            </w:pPr>
            <w:r>
              <w:rPr>
                <w:rFonts w:ascii="黑体" w:hAnsi="黑体" w:eastAsia="黑体" w:cs="黑体"/>
                <w:spacing w:val="3"/>
                <w:sz w:val="20"/>
                <w:szCs w:val="20"/>
              </w:rPr>
              <w:t>公开</w:t>
            </w:r>
          </w:p>
          <w:p w14:paraId="78D4D9BA">
            <w:pPr>
              <w:spacing w:before="108" w:line="231" w:lineRule="auto"/>
              <w:ind w:left="354"/>
              <w:rPr>
                <w:rFonts w:ascii="黑体" w:hAnsi="黑体" w:eastAsia="黑体" w:cs="黑体"/>
                <w:sz w:val="20"/>
                <w:szCs w:val="20"/>
              </w:rPr>
            </w:pPr>
            <w:r>
              <w:rPr>
                <w:rFonts w:ascii="黑体" w:hAnsi="黑体" w:eastAsia="黑体" w:cs="黑体"/>
                <w:spacing w:val="3"/>
                <w:sz w:val="20"/>
                <w:szCs w:val="20"/>
              </w:rPr>
              <w:t>范围</w:t>
            </w:r>
          </w:p>
        </w:tc>
      </w:tr>
      <w:tr w14:paraId="11EF15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687" w:type="dxa"/>
            <w:vAlign w:val="top"/>
          </w:tcPr>
          <w:p w14:paraId="61898D26">
            <w:pPr>
              <w:spacing w:before="175" w:line="229" w:lineRule="auto"/>
              <w:ind w:left="143"/>
              <w:rPr>
                <w:rFonts w:ascii="黑体" w:hAnsi="黑体" w:eastAsia="黑体" w:cs="黑体"/>
                <w:sz w:val="20"/>
                <w:szCs w:val="20"/>
              </w:rPr>
            </w:pPr>
            <w:r>
              <w:rPr>
                <w:rFonts w:ascii="黑体" w:hAnsi="黑体" w:eastAsia="黑体" w:cs="黑体"/>
                <w:spacing w:val="3"/>
                <w:sz w:val="20"/>
                <w:szCs w:val="20"/>
              </w:rPr>
              <w:t>一级</w:t>
            </w:r>
          </w:p>
          <w:p w14:paraId="0729E4AA">
            <w:pPr>
              <w:spacing w:before="111" w:line="230" w:lineRule="auto"/>
              <w:ind w:left="145"/>
              <w:rPr>
                <w:rFonts w:ascii="黑体" w:hAnsi="黑体" w:eastAsia="黑体" w:cs="黑体"/>
                <w:sz w:val="20"/>
                <w:szCs w:val="20"/>
              </w:rPr>
            </w:pPr>
            <w:r>
              <w:rPr>
                <w:rFonts w:ascii="黑体" w:hAnsi="黑体" w:eastAsia="黑体" w:cs="黑体"/>
                <w:spacing w:val="2"/>
                <w:sz w:val="20"/>
                <w:szCs w:val="20"/>
              </w:rPr>
              <w:t>事项</w:t>
            </w:r>
          </w:p>
        </w:tc>
        <w:tc>
          <w:tcPr>
            <w:tcW w:w="771" w:type="dxa"/>
            <w:vAlign w:val="top"/>
          </w:tcPr>
          <w:p w14:paraId="59101BB6">
            <w:pPr>
              <w:spacing w:before="175" w:line="229" w:lineRule="auto"/>
              <w:ind w:left="181"/>
              <w:rPr>
                <w:rFonts w:ascii="黑体" w:hAnsi="黑体" w:eastAsia="黑体" w:cs="黑体"/>
                <w:sz w:val="20"/>
                <w:szCs w:val="20"/>
              </w:rPr>
            </w:pPr>
            <w:r>
              <w:rPr>
                <w:rFonts w:ascii="黑体" w:hAnsi="黑体" w:eastAsia="黑体" w:cs="黑体"/>
                <w:spacing w:val="3"/>
                <w:sz w:val="20"/>
                <w:szCs w:val="20"/>
              </w:rPr>
              <w:t>二级</w:t>
            </w:r>
          </w:p>
          <w:p w14:paraId="3E0B50B1">
            <w:pPr>
              <w:spacing w:before="111" w:line="230" w:lineRule="auto"/>
              <w:ind w:left="183"/>
              <w:rPr>
                <w:rFonts w:ascii="黑体" w:hAnsi="黑体" w:eastAsia="黑体" w:cs="黑体"/>
                <w:sz w:val="20"/>
                <w:szCs w:val="20"/>
              </w:rPr>
            </w:pPr>
            <w:r>
              <w:rPr>
                <w:rFonts w:ascii="黑体" w:hAnsi="黑体" w:eastAsia="黑体" w:cs="黑体"/>
                <w:spacing w:val="2"/>
                <w:sz w:val="20"/>
                <w:szCs w:val="20"/>
              </w:rPr>
              <w:t>事项</w:t>
            </w:r>
          </w:p>
        </w:tc>
        <w:tc>
          <w:tcPr>
            <w:tcW w:w="1923" w:type="dxa"/>
            <w:vMerge w:val="continue"/>
            <w:tcBorders>
              <w:top w:val="nil"/>
            </w:tcBorders>
            <w:vAlign w:val="top"/>
          </w:tcPr>
          <w:p w14:paraId="77D4B120">
            <w:pPr>
              <w:rPr>
                <w:rFonts w:ascii="Arial"/>
                <w:sz w:val="21"/>
              </w:rPr>
            </w:pPr>
          </w:p>
        </w:tc>
        <w:tc>
          <w:tcPr>
            <w:tcW w:w="9622" w:type="dxa"/>
            <w:vMerge w:val="continue"/>
            <w:tcBorders>
              <w:top w:val="nil"/>
            </w:tcBorders>
            <w:vAlign w:val="top"/>
          </w:tcPr>
          <w:p w14:paraId="261484CF">
            <w:pPr>
              <w:rPr>
                <w:rFonts w:ascii="Arial"/>
                <w:sz w:val="21"/>
              </w:rPr>
            </w:pPr>
          </w:p>
        </w:tc>
        <w:tc>
          <w:tcPr>
            <w:tcW w:w="1110" w:type="dxa"/>
            <w:vMerge w:val="continue"/>
            <w:tcBorders>
              <w:top w:val="nil"/>
            </w:tcBorders>
            <w:vAlign w:val="top"/>
          </w:tcPr>
          <w:p w14:paraId="18C464D5">
            <w:pPr>
              <w:rPr>
                <w:rFonts w:ascii="Arial"/>
                <w:sz w:val="21"/>
              </w:rPr>
            </w:pPr>
          </w:p>
        </w:tc>
      </w:tr>
      <w:tr w14:paraId="542A8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687" w:type="dxa"/>
            <w:vAlign w:val="top"/>
          </w:tcPr>
          <w:p w14:paraId="4F69A075">
            <w:pPr>
              <w:rPr>
                <w:rFonts w:ascii="Arial"/>
                <w:sz w:val="21"/>
              </w:rPr>
            </w:pPr>
          </w:p>
        </w:tc>
        <w:tc>
          <w:tcPr>
            <w:tcW w:w="771" w:type="dxa"/>
            <w:vAlign w:val="top"/>
          </w:tcPr>
          <w:p w14:paraId="369603C4">
            <w:pPr>
              <w:rPr>
                <w:rFonts w:ascii="Arial"/>
                <w:sz w:val="21"/>
              </w:rPr>
            </w:pPr>
          </w:p>
        </w:tc>
        <w:tc>
          <w:tcPr>
            <w:tcW w:w="1923" w:type="dxa"/>
            <w:vAlign w:val="top"/>
          </w:tcPr>
          <w:p w14:paraId="69797051">
            <w:pPr>
              <w:rPr>
                <w:rFonts w:ascii="Arial"/>
                <w:sz w:val="21"/>
              </w:rPr>
            </w:pPr>
          </w:p>
        </w:tc>
        <w:tc>
          <w:tcPr>
            <w:tcW w:w="9622" w:type="dxa"/>
            <w:vAlign w:val="top"/>
          </w:tcPr>
          <w:p w14:paraId="47D4E5FD">
            <w:pPr>
              <w:pStyle w:val="5"/>
              <w:spacing w:before="77" w:line="294" w:lineRule="auto"/>
              <w:ind w:left="118" w:right="100" w:hanging="10"/>
            </w:pPr>
            <w:r>
              <w:rPr>
                <w:spacing w:val="9"/>
              </w:rPr>
              <w:t>《中华人民共和国预算法实施条例》第六条：政府债务、机关运行经费、政府采购、财政专户资金等情</w:t>
            </w:r>
            <w:r>
              <w:rPr>
                <w:spacing w:val="2"/>
              </w:rPr>
              <w:t xml:space="preserve"> </w:t>
            </w:r>
            <w:r>
              <w:rPr>
                <w:spacing w:val="8"/>
              </w:rPr>
              <w:t>况，按照有关规定向社会公开。</w:t>
            </w:r>
          </w:p>
        </w:tc>
        <w:tc>
          <w:tcPr>
            <w:tcW w:w="1110" w:type="dxa"/>
            <w:vAlign w:val="top"/>
          </w:tcPr>
          <w:p w14:paraId="2054F094">
            <w:pPr>
              <w:rPr>
                <w:rFonts w:ascii="Arial"/>
                <w:sz w:val="21"/>
              </w:rPr>
            </w:pPr>
          </w:p>
        </w:tc>
      </w:tr>
      <w:tr w14:paraId="71FAF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687" w:type="dxa"/>
            <w:vAlign w:val="top"/>
          </w:tcPr>
          <w:p w14:paraId="58493C79">
            <w:pPr>
              <w:spacing w:line="370" w:lineRule="auto"/>
              <w:rPr>
                <w:rFonts w:ascii="Arial"/>
                <w:sz w:val="21"/>
              </w:rPr>
            </w:pPr>
          </w:p>
          <w:p w14:paraId="73BAF92E">
            <w:pPr>
              <w:pStyle w:val="5"/>
              <w:spacing w:before="65" w:line="226" w:lineRule="auto"/>
              <w:ind w:left="144"/>
            </w:pPr>
            <w:r>
              <w:rPr>
                <w:spacing w:val="2"/>
              </w:rPr>
              <w:t>政府</w:t>
            </w:r>
          </w:p>
          <w:p w14:paraId="46A1C0DF">
            <w:pPr>
              <w:pStyle w:val="5"/>
              <w:spacing w:before="115" w:line="225" w:lineRule="auto"/>
              <w:ind w:left="139"/>
            </w:pPr>
            <w:r>
              <w:rPr>
                <w:spacing w:val="4"/>
              </w:rPr>
              <w:t>采购</w:t>
            </w:r>
          </w:p>
        </w:tc>
        <w:tc>
          <w:tcPr>
            <w:tcW w:w="771" w:type="dxa"/>
            <w:vAlign w:val="top"/>
          </w:tcPr>
          <w:p w14:paraId="400C2C0A">
            <w:pPr>
              <w:rPr>
                <w:rFonts w:ascii="Arial"/>
                <w:sz w:val="21"/>
              </w:rPr>
            </w:pPr>
          </w:p>
        </w:tc>
        <w:tc>
          <w:tcPr>
            <w:tcW w:w="1923" w:type="dxa"/>
            <w:vAlign w:val="top"/>
          </w:tcPr>
          <w:p w14:paraId="743E7888">
            <w:pPr>
              <w:spacing w:line="274" w:lineRule="auto"/>
              <w:rPr>
                <w:rFonts w:ascii="Arial"/>
                <w:sz w:val="21"/>
              </w:rPr>
            </w:pPr>
          </w:p>
          <w:p w14:paraId="1638B6A3">
            <w:pPr>
              <w:spacing w:line="275" w:lineRule="auto"/>
              <w:rPr>
                <w:rFonts w:ascii="Arial"/>
                <w:sz w:val="21"/>
              </w:rPr>
            </w:pPr>
          </w:p>
          <w:p w14:paraId="66963162">
            <w:pPr>
              <w:pStyle w:val="5"/>
              <w:spacing w:before="65" w:line="225" w:lineRule="auto"/>
              <w:ind w:left="112"/>
            </w:pPr>
            <w:r>
              <w:rPr>
                <w:spacing w:val="8"/>
              </w:rPr>
              <w:t>采购实施情况</w:t>
            </w:r>
          </w:p>
        </w:tc>
        <w:tc>
          <w:tcPr>
            <w:tcW w:w="9622" w:type="dxa"/>
            <w:vAlign w:val="top"/>
          </w:tcPr>
          <w:p w14:paraId="6CEF2182">
            <w:pPr>
              <w:pStyle w:val="5"/>
              <w:spacing w:before="78" w:line="332" w:lineRule="auto"/>
              <w:ind w:left="118" w:right="100" w:hanging="10"/>
            </w:pPr>
            <w:r>
              <w:rPr>
                <w:spacing w:val="9"/>
              </w:rPr>
              <w:t>《中华人民共和国预算法实施条例》第六条：政府债务、机关运行经费、政府采购、财政专户资金等情</w:t>
            </w:r>
            <w:r>
              <w:rPr>
                <w:spacing w:val="2"/>
              </w:rPr>
              <w:t xml:space="preserve"> </w:t>
            </w:r>
            <w:r>
              <w:rPr>
                <w:spacing w:val="8"/>
              </w:rPr>
              <w:t>况，按照有关规定向社会公开。</w:t>
            </w:r>
          </w:p>
          <w:p w14:paraId="547707DA">
            <w:pPr>
              <w:pStyle w:val="5"/>
              <w:spacing w:before="1" w:line="293" w:lineRule="auto"/>
              <w:ind w:left="109" w:right="40" w:hanging="1"/>
            </w:pPr>
            <w:r>
              <w:rPr>
                <w:spacing w:val="5"/>
              </w:rPr>
              <w:t>《中华人民共和国政府信息公开条例》国务院令第</w:t>
            </w:r>
            <w:r>
              <w:rPr>
                <w:spacing w:val="-29"/>
              </w:rPr>
              <w:t xml:space="preserve"> </w:t>
            </w:r>
            <w:r>
              <w:rPr>
                <w:spacing w:val="5"/>
              </w:rPr>
              <w:t>711</w:t>
            </w:r>
            <w:r>
              <w:rPr>
                <w:spacing w:val="-32"/>
              </w:rPr>
              <w:t xml:space="preserve"> </w:t>
            </w:r>
            <w:r>
              <w:rPr>
                <w:spacing w:val="5"/>
              </w:rPr>
              <w:t>号，第二十条第九项：政府集中采</w:t>
            </w:r>
            <w:r>
              <w:rPr>
                <w:spacing w:val="4"/>
              </w:rPr>
              <w:t>购项目的目录、</w:t>
            </w:r>
            <w:r>
              <w:t xml:space="preserve"> </w:t>
            </w:r>
            <w:r>
              <w:rPr>
                <w:spacing w:val="7"/>
              </w:rPr>
              <w:t>标准及实施情况。</w:t>
            </w:r>
          </w:p>
        </w:tc>
        <w:tc>
          <w:tcPr>
            <w:tcW w:w="1110" w:type="dxa"/>
            <w:vAlign w:val="top"/>
          </w:tcPr>
          <w:p w14:paraId="4ADF01E7">
            <w:pPr>
              <w:spacing w:line="274" w:lineRule="auto"/>
              <w:rPr>
                <w:rFonts w:ascii="Arial"/>
                <w:sz w:val="21"/>
              </w:rPr>
            </w:pPr>
          </w:p>
          <w:p w14:paraId="050B6D78">
            <w:pPr>
              <w:spacing w:line="275" w:lineRule="auto"/>
              <w:rPr>
                <w:rFonts w:ascii="Arial"/>
                <w:sz w:val="21"/>
              </w:rPr>
            </w:pPr>
          </w:p>
          <w:p w14:paraId="2E85267A">
            <w:pPr>
              <w:pStyle w:val="5"/>
              <w:spacing w:before="65" w:line="226" w:lineRule="auto"/>
              <w:ind w:left="244"/>
            </w:pPr>
            <w:r>
              <w:rPr>
                <w:spacing w:val="7"/>
              </w:rPr>
              <w:t>全社会</w:t>
            </w:r>
          </w:p>
        </w:tc>
      </w:tr>
      <w:tr w14:paraId="0B1579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687" w:type="dxa"/>
            <w:vAlign w:val="top"/>
          </w:tcPr>
          <w:p w14:paraId="6EC6B3D2">
            <w:pPr>
              <w:pStyle w:val="5"/>
              <w:spacing w:before="77" w:line="230" w:lineRule="auto"/>
              <w:ind w:left="139"/>
            </w:pPr>
            <w:r>
              <w:rPr>
                <w:spacing w:val="5"/>
              </w:rPr>
              <w:t>公益</w:t>
            </w:r>
          </w:p>
          <w:p w14:paraId="47CB2446">
            <w:pPr>
              <w:pStyle w:val="5"/>
              <w:spacing w:before="111" w:line="226" w:lineRule="auto"/>
              <w:ind w:left="146"/>
            </w:pPr>
            <w:r>
              <w:rPr>
                <w:spacing w:val="1"/>
              </w:rPr>
              <w:t>事业</w:t>
            </w:r>
          </w:p>
          <w:p w14:paraId="3FBB6FAD">
            <w:pPr>
              <w:pStyle w:val="5"/>
              <w:spacing w:before="114" w:line="227" w:lineRule="auto"/>
              <w:ind w:left="138"/>
            </w:pPr>
            <w:r>
              <w:rPr>
                <w:spacing w:val="5"/>
              </w:rPr>
              <w:t>建设</w:t>
            </w:r>
          </w:p>
        </w:tc>
        <w:tc>
          <w:tcPr>
            <w:tcW w:w="771" w:type="dxa"/>
            <w:vAlign w:val="top"/>
          </w:tcPr>
          <w:p w14:paraId="797B5B8E">
            <w:pPr>
              <w:pStyle w:val="5"/>
              <w:spacing w:before="257" w:line="227" w:lineRule="auto"/>
              <w:ind w:left="182"/>
            </w:pPr>
            <w:r>
              <w:rPr>
                <w:spacing w:val="2"/>
              </w:rPr>
              <w:t>安全</w:t>
            </w:r>
          </w:p>
          <w:p w14:paraId="2BF3319B">
            <w:pPr>
              <w:pStyle w:val="5"/>
              <w:spacing w:before="114" w:line="227" w:lineRule="auto"/>
              <w:ind w:left="190"/>
            </w:pPr>
            <w:r>
              <w:rPr>
                <w:spacing w:val="-2"/>
              </w:rPr>
              <w:t>生产</w:t>
            </w:r>
          </w:p>
        </w:tc>
        <w:tc>
          <w:tcPr>
            <w:tcW w:w="1923" w:type="dxa"/>
            <w:vAlign w:val="top"/>
          </w:tcPr>
          <w:p w14:paraId="328CEC23">
            <w:pPr>
              <w:spacing w:line="370" w:lineRule="auto"/>
              <w:rPr>
                <w:rFonts w:ascii="Arial"/>
                <w:sz w:val="21"/>
              </w:rPr>
            </w:pPr>
          </w:p>
          <w:p w14:paraId="1E7D5752">
            <w:pPr>
              <w:pStyle w:val="5"/>
              <w:spacing w:before="65" w:line="224" w:lineRule="auto"/>
              <w:ind w:left="114"/>
            </w:pPr>
            <w:r>
              <w:rPr>
                <w:spacing w:val="8"/>
              </w:rPr>
              <w:t>特种设备安全情况</w:t>
            </w:r>
          </w:p>
        </w:tc>
        <w:tc>
          <w:tcPr>
            <w:tcW w:w="9622" w:type="dxa"/>
            <w:vAlign w:val="top"/>
          </w:tcPr>
          <w:p w14:paraId="67D70A7E">
            <w:pPr>
              <w:pStyle w:val="5"/>
              <w:spacing w:before="258" w:line="332" w:lineRule="auto"/>
              <w:ind w:left="116" w:right="104" w:hanging="8"/>
            </w:pPr>
            <w:r>
              <w:rPr>
                <w:spacing w:val="8"/>
              </w:rPr>
              <w:t>《中华人民共和国政府信息公开条例》国务院令第</w:t>
            </w:r>
            <w:r>
              <w:rPr>
                <w:spacing w:val="-27"/>
              </w:rPr>
              <w:t xml:space="preserve"> </w:t>
            </w:r>
            <w:r>
              <w:rPr>
                <w:spacing w:val="8"/>
              </w:rPr>
              <w:t>711</w:t>
            </w:r>
            <w:r>
              <w:rPr>
                <w:spacing w:val="-34"/>
              </w:rPr>
              <w:t xml:space="preserve"> </w:t>
            </w:r>
            <w:r>
              <w:rPr>
                <w:spacing w:val="8"/>
              </w:rPr>
              <w:t>号，第二十条第十三项：环境保护、</w:t>
            </w:r>
            <w:r>
              <w:rPr>
                <w:spacing w:val="7"/>
              </w:rPr>
              <w:t>公共卫生、</w:t>
            </w:r>
            <w:r>
              <w:t xml:space="preserve"> </w:t>
            </w:r>
            <w:r>
              <w:rPr>
                <w:spacing w:val="8"/>
              </w:rPr>
              <w:t>安全生产、食品药品、产品质量的监督检查情况。</w:t>
            </w:r>
          </w:p>
        </w:tc>
        <w:tc>
          <w:tcPr>
            <w:tcW w:w="1110" w:type="dxa"/>
            <w:vAlign w:val="top"/>
          </w:tcPr>
          <w:p w14:paraId="2ED5A940">
            <w:pPr>
              <w:spacing w:line="370" w:lineRule="auto"/>
              <w:rPr>
                <w:rFonts w:ascii="Arial"/>
                <w:sz w:val="21"/>
              </w:rPr>
            </w:pPr>
          </w:p>
          <w:p w14:paraId="257A829C">
            <w:pPr>
              <w:pStyle w:val="5"/>
              <w:spacing w:before="65" w:line="226" w:lineRule="auto"/>
              <w:ind w:left="244"/>
            </w:pPr>
            <w:r>
              <w:rPr>
                <w:spacing w:val="7"/>
              </w:rPr>
              <w:t>全社会</w:t>
            </w:r>
          </w:p>
        </w:tc>
      </w:tr>
      <w:tr w14:paraId="694598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687" w:type="dxa"/>
            <w:vAlign w:val="top"/>
          </w:tcPr>
          <w:p w14:paraId="3A99E663">
            <w:pPr>
              <w:pStyle w:val="5"/>
              <w:spacing w:before="292" w:line="230" w:lineRule="auto"/>
              <w:ind w:left="139"/>
            </w:pPr>
            <w:r>
              <w:rPr>
                <w:spacing w:val="5"/>
              </w:rPr>
              <w:t>公益</w:t>
            </w:r>
          </w:p>
          <w:p w14:paraId="03483965">
            <w:pPr>
              <w:pStyle w:val="5"/>
              <w:spacing w:before="111" w:line="226" w:lineRule="auto"/>
              <w:ind w:left="146"/>
            </w:pPr>
            <w:r>
              <w:rPr>
                <w:spacing w:val="1"/>
              </w:rPr>
              <w:t>事业</w:t>
            </w:r>
          </w:p>
          <w:p w14:paraId="5D4E0EAE">
            <w:pPr>
              <w:pStyle w:val="5"/>
              <w:spacing w:before="114" w:line="227" w:lineRule="auto"/>
              <w:ind w:left="138"/>
            </w:pPr>
            <w:r>
              <w:rPr>
                <w:spacing w:val="5"/>
              </w:rPr>
              <w:t>建设</w:t>
            </w:r>
          </w:p>
        </w:tc>
        <w:tc>
          <w:tcPr>
            <w:tcW w:w="771" w:type="dxa"/>
            <w:vAlign w:val="top"/>
          </w:tcPr>
          <w:p w14:paraId="648071DD">
            <w:pPr>
              <w:spacing w:line="370" w:lineRule="auto"/>
              <w:rPr>
                <w:rFonts w:ascii="Arial"/>
                <w:sz w:val="21"/>
              </w:rPr>
            </w:pPr>
          </w:p>
          <w:p w14:paraId="269EB9E4">
            <w:pPr>
              <w:pStyle w:val="5"/>
              <w:spacing w:before="66" w:line="233" w:lineRule="auto"/>
              <w:ind w:left="181"/>
            </w:pPr>
            <w:r>
              <w:rPr>
                <w:spacing w:val="3"/>
              </w:rPr>
              <w:t>食品</w:t>
            </w:r>
          </w:p>
          <w:p w14:paraId="4920B4AA">
            <w:pPr>
              <w:pStyle w:val="5"/>
              <w:spacing w:before="107" w:line="227" w:lineRule="auto"/>
              <w:ind w:left="184"/>
            </w:pPr>
            <w:r>
              <w:rPr>
                <w:spacing w:val="1"/>
              </w:rPr>
              <w:t>监管</w:t>
            </w:r>
          </w:p>
        </w:tc>
        <w:tc>
          <w:tcPr>
            <w:tcW w:w="1923" w:type="dxa"/>
            <w:vAlign w:val="top"/>
          </w:tcPr>
          <w:p w14:paraId="59B697E9">
            <w:pPr>
              <w:spacing w:line="371" w:lineRule="auto"/>
              <w:rPr>
                <w:rFonts w:ascii="Arial"/>
                <w:sz w:val="21"/>
              </w:rPr>
            </w:pPr>
          </w:p>
          <w:p w14:paraId="2AFD146B">
            <w:pPr>
              <w:pStyle w:val="5"/>
              <w:spacing w:before="65" w:line="332" w:lineRule="auto"/>
              <w:ind w:left="126" w:right="107" w:hanging="11"/>
            </w:pPr>
            <w:r>
              <w:rPr>
                <w:spacing w:val="42"/>
              </w:rPr>
              <w:t>食品监督抽检信</w:t>
            </w:r>
            <w:r>
              <w:t xml:space="preserve"> </w:t>
            </w:r>
            <w:r>
              <w:rPr>
                <w:spacing w:val="6"/>
              </w:rPr>
              <w:t>息、监督检查情况</w:t>
            </w:r>
          </w:p>
        </w:tc>
        <w:tc>
          <w:tcPr>
            <w:tcW w:w="9622" w:type="dxa"/>
            <w:vAlign w:val="top"/>
          </w:tcPr>
          <w:p w14:paraId="05E9749A">
            <w:pPr>
              <w:pStyle w:val="5"/>
              <w:spacing w:before="78" w:line="332" w:lineRule="auto"/>
              <w:ind w:left="116" w:right="104" w:hanging="8"/>
            </w:pPr>
            <w:r>
              <w:rPr>
                <w:spacing w:val="8"/>
              </w:rPr>
              <w:t>《中华人民共和国政府信息公开条例》国务院令第</w:t>
            </w:r>
            <w:r>
              <w:rPr>
                <w:spacing w:val="-27"/>
              </w:rPr>
              <w:t xml:space="preserve"> </w:t>
            </w:r>
            <w:r>
              <w:rPr>
                <w:spacing w:val="8"/>
              </w:rPr>
              <w:t>711</w:t>
            </w:r>
            <w:r>
              <w:rPr>
                <w:spacing w:val="-34"/>
              </w:rPr>
              <w:t xml:space="preserve"> </w:t>
            </w:r>
            <w:r>
              <w:rPr>
                <w:spacing w:val="8"/>
              </w:rPr>
              <w:t>号，第二十条第十三项：环境保护、</w:t>
            </w:r>
            <w:r>
              <w:rPr>
                <w:spacing w:val="7"/>
              </w:rPr>
              <w:t>公共卫生、</w:t>
            </w:r>
            <w:r>
              <w:t xml:space="preserve"> </w:t>
            </w:r>
            <w:r>
              <w:rPr>
                <w:spacing w:val="8"/>
              </w:rPr>
              <w:t>安全生产、食品药品、产品质量的监督检查情况。</w:t>
            </w:r>
          </w:p>
          <w:p w14:paraId="53DC5764">
            <w:pPr>
              <w:pStyle w:val="5"/>
              <w:spacing w:before="1" w:line="293" w:lineRule="auto"/>
              <w:ind w:left="137" w:right="105" w:hanging="29"/>
            </w:pPr>
            <w:r>
              <w:rPr>
                <w:spacing w:val="10"/>
              </w:rPr>
              <w:t>《食品安全抽样检验管理办法》国家市场监督管理总局令第</w:t>
            </w:r>
            <w:r>
              <w:rPr>
                <w:spacing w:val="-19"/>
              </w:rPr>
              <w:t xml:space="preserve"> </w:t>
            </w:r>
            <w:r>
              <w:rPr>
                <w:spacing w:val="10"/>
              </w:rPr>
              <w:t>15</w:t>
            </w:r>
            <w:r>
              <w:rPr>
                <w:spacing w:val="-29"/>
              </w:rPr>
              <w:t xml:space="preserve"> </w:t>
            </w:r>
            <w:r>
              <w:rPr>
                <w:spacing w:val="10"/>
              </w:rPr>
              <w:t>号，第四十六条：市场监督管理部门应</w:t>
            </w:r>
            <w:r>
              <w:t xml:space="preserve"> </w:t>
            </w:r>
            <w:r>
              <w:rPr>
                <w:spacing w:val="9"/>
              </w:rPr>
              <w:t>当通过政府网站等媒体及时向社会公开监督抽检结果和不合格食品核</w:t>
            </w:r>
            <w:r>
              <w:rPr>
                <w:spacing w:val="8"/>
              </w:rPr>
              <w:t>查处置的相关信息。</w:t>
            </w:r>
          </w:p>
        </w:tc>
        <w:tc>
          <w:tcPr>
            <w:tcW w:w="1110" w:type="dxa"/>
            <w:vAlign w:val="top"/>
          </w:tcPr>
          <w:p w14:paraId="75454A11">
            <w:pPr>
              <w:spacing w:line="275" w:lineRule="auto"/>
              <w:rPr>
                <w:rFonts w:ascii="Arial"/>
                <w:sz w:val="21"/>
              </w:rPr>
            </w:pPr>
          </w:p>
          <w:p w14:paraId="19DA0AE4">
            <w:pPr>
              <w:spacing w:line="275" w:lineRule="auto"/>
              <w:rPr>
                <w:rFonts w:ascii="Arial"/>
                <w:sz w:val="21"/>
              </w:rPr>
            </w:pPr>
          </w:p>
          <w:p w14:paraId="3CE10007">
            <w:pPr>
              <w:pStyle w:val="5"/>
              <w:spacing w:before="65" w:line="226" w:lineRule="auto"/>
              <w:ind w:left="244"/>
            </w:pPr>
            <w:r>
              <w:rPr>
                <w:spacing w:val="7"/>
              </w:rPr>
              <w:t>全社会</w:t>
            </w:r>
          </w:p>
        </w:tc>
      </w:tr>
      <w:tr w14:paraId="51A429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687" w:type="dxa"/>
            <w:vAlign w:val="top"/>
          </w:tcPr>
          <w:p w14:paraId="175541C8">
            <w:pPr>
              <w:pStyle w:val="5"/>
              <w:spacing w:before="112" w:line="230" w:lineRule="auto"/>
              <w:ind w:left="139"/>
            </w:pPr>
            <w:r>
              <w:rPr>
                <w:spacing w:val="5"/>
              </w:rPr>
              <w:t>公益</w:t>
            </w:r>
          </w:p>
          <w:p w14:paraId="3641BD84">
            <w:pPr>
              <w:pStyle w:val="5"/>
              <w:spacing w:before="111" w:line="226" w:lineRule="auto"/>
              <w:ind w:left="146"/>
            </w:pPr>
            <w:r>
              <w:rPr>
                <w:spacing w:val="1"/>
              </w:rPr>
              <w:t>事业</w:t>
            </w:r>
          </w:p>
          <w:p w14:paraId="7CB168A2">
            <w:pPr>
              <w:pStyle w:val="5"/>
              <w:spacing w:before="114" w:line="223" w:lineRule="auto"/>
              <w:ind w:left="138"/>
            </w:pPr>
            <w:r>
              <w:rPr>
                <w:spacing w:val="5"/>
              </w:rPr>
              <w:t>建设</w:t>
            </w:r>
          </w:p>
        </w:tc>
        <w:tc>
          <w:tcPr>
            <w:tcW w:w="771" w:type="dxa"/>
            <w:vAlign w:val="top"/>
          </w:tcPr>
          <w:p w14:paraId="7318AD48">
            <w:pPr>
              <w:pStyle w:val="5"/>
              <w:spacing w:before="259" w:line="227" w:lineRule="auto"/>
              <w:ind w:left="189"/>
            </w:pPr>
            <w:r>
              <w:rPr>
                <w:spacing w:val="-1"/>
              </w:rPr>
              <w:t>药品</w:t>
            </w:r>
          </w:p>
          <w:p w14:paraId="4A136C22">
            <w:pPr>
              <w:pStyle w:val="5"/>
              <w:spacing w:before="114" w:line="227" w:lineRule="auto"/>
              <w:ind w:left="184"/>
            </w:pPr>
            <w:r>
              <w:rPr>
                <w:spacing w:val="1"/>
              </w:rPr>
              <w:t>监管</w:t>
            </w:r>
          </w:p>
        </w:tc>
        <w:tc>
          <w:tcPr>
            <w:tcW w:w="1923" w:type="dxa"/>
            <w:vAlign w:val="top"/>
          </w:tcPr>
          <w:p w14:paraId="090F8787">
            <w:pPr>
              <w:spacing w:line="372" w:lineRule="auto"/>
              <w:rPr>
                <w:rFonts w:ascii="Arial"/>
                <w:sz w:val="21"/>
              </w:rPr>
            </w:pPr>
          </w:p>
          <w:p w14:paraId="5187BDCD">
            <w:pPr>
              <w:pStyle w:val="5"/>
              <w:spacing w:before="65" w:line="225" w:lineRule="auto"/>
              <w:ind w:left="123"/>
            </w:pPr>
            <w:r>
              <w:rPr>
                <w:spacing w:val="6"/>
              </w:rPr>
              <w:t>药品安全情况</w:t>
            </w:r>
          </w:p>
        </w:tc>
        <w:tc>
          <w:tcPr>
            <w:tcW w:w="9622" w:type="dxa"/>
            <w:vAlign w:val="top"/>
          </w:tcPr>
          <w:p w14:paraId="093A5141">
            <w:pPr>
              <w:pStyle w:val="5"/>
              <w:spacing w:before="259" w:line="332" w:lineRule="auto"/>
              <w:ind w:left="116" w:right="104" w:hanging="8"/>
            </w:pPr>
            <w:r>
              <w:rPr>
                <w:spacing w:val="8"/>
              </w:rPr>
              <w:t>《中华人民共和国政府信息公开条例》国务院令第</w:t>
            </w:r>
            <w:r>
              <w:rPr>
                <w:spacing w:val="-27"/>
              </w:rPr>
              <w:t xml:space="preserve"> </w:t>
            </w:r>
            <w:r>
              <w:rPr>
                <w:spacing w:val="8"/>
              </w:rPr>
              <w:t>711</w:t>
            </w:r>
            <w:r>
              <w:rPr>
                <w:spacing w:val="-34"/>
              </w:rPr>
              <w:t xml:space="preserve"> </w:t>
            </w:r>
            <w:r>
              <w:rPr>
                <w:spacing w:val="8"/>
              </w:rPr>
              <w:t>号，第二十条第十三项：环境保护、</w:t>
            </w:r>
            <w:r>
              <w:rPr>
                <w:spacing w:val="7"/>
              </w:rPr>
              <w:t>公共卫生、</w:t>
            </w:r>
            <w:r>
              <w:t xml:space="preserve"> </w:t>
            </w:r>
            <w:r>
              <w:rPr>
                <w:spacing w:val="8"/>
              </w:rPr>
              <w:t>安全生产、食品药品、产品质量的监督检查情况。</w:t>
            </w:r>
          </w:p>
        </w:tc>
        <w:tc>
          <w:tcPr>
            <w:tcW w:w="1110" w:type="dxa"/>
            <w:vAlign w:val="top"/>
          </w:tcPr>
          <w:p w14:paraId="15A778DF">
            <w:pPr>
              <w:spacing w:line="372" w:lineRule="auto"/>
              <w:rPr>
                <w:rFonts w:ascii="Arial"/>
                <w:sz w:val="21"/>
              </w:rPr>
            </w:pPr>
          </w:p>
          <w:p w14:paraId="29FA2FB8">
            <w:pPr>
              <w:pStyle w:val="5"/>
              <w:spacing w:before="65" w:line="226" w:lineRule="auto"/>
              <w:ind w:left="244"/>
            </w:pPr>
            <w:r>
              <w:rPr>
                <w:spacing w:val="7"/>
              </w:rPr>
              <w:t>全社会</w:t>
            </w:r>
          </w:p>
        </w:tc>
      </w:tr>
      <w:tr w14:paraId="61B3DE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687" w:type="dxa"/>
            <w:vAlign w:val="top"/>
          </w:tcPr>
          <w:p w14:paraId="67A5E092">
            <w:pPr>
              <w:pStyle w:val="5"/>
              <w:spacing w:before="122" w:line="230" w:lineRule="auto"/>
              <w:ind w:left="139"/>
            </w:pPr>
            <w:r>
              <w:rPr>
                <w:spacing w:val="5"/>
              </w:rPr>
              <w:t>公益</w:t>
            </w:r>
          </w:p>
          <w:p w14:paraId="157BBEE6">
            <w:pPr>
              <w:pStyle w:val="5"/>
              <w:spacing w:before="111" w:line="225" w:lineRule="auto"/>
              <w:ind w:left="146"/>
            </w:pPr>
            <w:r>
              <w:rPr>
                <w:spacing w:val="1"/>
              </w:rPr>
              <w:t>事业</w:t>
            </w:r>
          </w:p>
        </w:tc>
        <w:tc>
          <w:tcPr>
            <w:tcW w:w="771" w:type="dxa"/>
            <w:vAlign w:val="top"/>
          </w:tcPr>
          <w:p w14:paraId="40DEA6BC">
            <w:pPr>
              <w:pStyle w:val="5"/>
              <w:spacing w:before="91" w:line="227" w:lineRule="auto"/>
              <w:ind w:left="177"/>
            </w:pPr>
            <w:r>
              <w:rPr>
                <w:spacing w:val="4"/>
              </w:rPr>
              <w:t>产品</w:t>
            </w:r>
          </w:p>
          <w:p w14:paraId="468CB009">
            <w:pPr>
              <w:pStyle w:val="5"/>
              <w:spacing w:before="114" w:line="228" w:lineRule="auto"/>
              <w:ind w:left="178"/>
            </w:pPr>
            <w:r>
              <w:rPr>
                <w:spacing w:val="4"/>
              </w:rPr>
              <w:t>质量</w:t>
            </w:r>
          </w:p>
        </w:tc>
        <w:tc>
          <w:tcPr>
            <w:tcW w:w="1923" w:type="dxa"/>
            <w:vAlign w:val="top"/>
          </w:tcPr>
          <w:p w14:paraId="6905F915">
            <w:pPr>
              <w:pStyle w:val="5"/>
              <w:spacing w:before="92" w:line="293" w:lineRule="auto"/>
              <w:ind w:left="105" w:right="109" w:firstLine="6"/>
            </w:pPr>
            <w:r>
              <w:rPr>
                <w:spacing w:val="12"/>
              </w:rPr>
              <w:t>产品质量监督抽查</w:t>
            </w:r>
            <w:r>
              <w:t xml:space="preserve"> </w:t>
            </w:r>
            <w:r>
              <w:rPr>
                <w:spacing w:val="9"/>
              </w:rPr>
              <w:t>信息等</w:t>
            </w:r>
          </w:p>
        </w:tc>
        <w:tc>
          <w:tcPr>
            <w:tcW w:w="9622" w:type="dxa"/>
            <w:vAlign w:val="top"/>
          </w:tcPr>
          <w:p w14:paraId="67449A72">
            <w:pPr>
              <w:pStyle w:val="5"/>
              <w:spacing w:before="92" w:line="293" w:lineRule="auto"/>
              <w:ind w:left="116" w:right="104" w:hanging="8"/>
            </w:pPr>
            <w:r>
              <w:rPr>
                <w:spacing w:val="8"/>
              </w:rPr>
              <w:t>《中华人民共和国政府信息公开条例》国务院令第</w:t>
            </w:r>
            <w:r>
              <w:rPr>
                <w:spacing w:val="-27"/>
              </w:rPr>
              <w:t xml:space="preserve"> </w:t>
            </w:r>
            <w:r>
              <w:rPr>
                <w:spacing w:val="8"/>
              </w:rPr>
              <w:t>711</w:t>
            </w:r>
            <w:r>
              <w:rPr>
                <w:spacing w:val="-34"/>
              </w:rPr>
              <w:t xml:space="preserve"> </w:t>
            </w:r>
            <w:r>
              <w:rPr>
                <w:spacing w:val="8"/>
              </w:rPr>
              <w:t>号，第二十条第十三项：环境保护、</w:t>
            </w:r>
            <w:r>
              <w:rPr>
                <w:spacing w:val="7"/>
              </w:rPr>
              <w:t>公共卫生、</w:t>
            </w:r>
            <w:r>
              <w:t xml:space="preserve"> </w:t>
            </w:r>
            <w:r>
              <w:rPr>
                <w:spacing w:val="8"/>
              </w:rPr>
              <w:t>安全生产、食品药品、产品质量的监督检查情况。</w:t>
            </w:r>
          </w:p>
        </w:tc>
        <w:tc>
          <w:tcPr>
            <w:tcW w:w="1110" w:type="dxa"/>
            <w:vAlign w:val="top"/>
          </w:tcPr>
          <w:p w14:paraId="23E1EFDA">
            <w:pPr>
              <w:pStyle w:val="5"/>
              <w:spacing w:before="272" w:line="226" w:lineRule="auto"/>
              <w:ind w:left="244"/>
            </w:pPr>
            <w:r>
              <w:rPr>
                <w:spacing w:val="7"/>
              </w:rPr>
              <w:t>全社会</w:t>
            </w:r>
          </w:p>
        </w:tc>
      </w:tr>
    </w:tbl>
    <w:p w14:paraId="1ECA4AB4">
      <w:pPr>
        <w:rPr>
          <w:rFonts w:ascii="Arial"/>
          <w:sz w:val="21"/>
        </w:rPr>
      </w:pPr>
    </w:p>
    <w:p w14:paraId="6BA78839">
      <w:pPr>
        <w:rPr>
          <w:rFonts w:ascii="Arial" w:hAnsi="Arial" w:eastAsia="Arial" w:cs="Arial"/>
          <w:sz w:val="21"/>
          <w:szCs w:val="21"/>
        </w:rPr>
        <w:sectPr>
          <w:pgSz w:w="16839" w:h="11906"/>
          <w:pgMar w:top="1012" w:right="1392" w:bottom="0" w:left="1327" w:header="0" w:footer="0" w:gutter="0"/>
          <w:cols w:space="720" w:num="1"/>
        </w:sectPr>
      </w:pPr>
    </w:p>
    <w:p w14:paraId="6F8C53FB">
      <w:pPr>
        <w:spacing w:before="21"/>
      </w:pPr>
    </w:p>
    <w:p w14:paraId="1B037D86">
      <w:pPr>
        <w:spacing w:before="21"/>
      </w:pPr>
    </w:p>
    <w:p w14:paraId="14E6DE8E">
      <w:pPr>
        <w:spacing w:before="21"/>
      </w:pPr>
    </w:p>
    <w:tbl>
      <w:tblPr>
        <w:tblStyle w:val="4"/>
        <w:tblW w:w="141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7"/>
        <w:gridCol w:w="771"/>
        <w:gridCol w:w="1923"/>
        <w:gridCol w:w="9622"/>
        <w:gridCol w:w="1110"/>
      </w:tblGrid>
      <w:tr w14:paraId="1DA3B8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458" w:type="dxa"/>
            <w:gridSpan w:val="2"/>
            <w:vAlign w:val="top"/>
          </w:tcPr>
          <w:p w14:paraId="1F646E1C">
            <w:pPr>
              <w:spacing w:before="183" w:line="230" w:lineRule="auto"/>
              <w:ind w:left="316"/>
              <w:rPr>
                <w:rFonts w:ascii="黑体" w:hAnsi="黑体" w:eastAsia="黑体" w:cs="黑体"/>
                <w:sz w:val="20"/>
                <w:szCs w:val="20"/>
              </w:rPr>
            </w:pPr>
            <w:r>
              <w:rPr>
                <w:rFonts w:ascii="黑体" w:hAnsi="黑体" w:eastAsia="黑体" w:cs="黑体"/>
                <w:spacing w:val="6"/>
                <w:sz w:val="20"/>
                <w:szCs w:val="20"/>
              </w:rPr>
              <w:t>公开事项</w:t>
            </w:r>
          </w:p>
        </w:tc>
        <w:tc>
          <w:tcPr>
            <w:tcW w:w="1923" w:type="dxa"/>
            <w:vMerge w:val="restart"/>
            <w:tcBorders>
              <w:bottom w:val="nil"/>
            </w:tcBorders>
            <w:vAlign w:val="top"/>
          </w:tcPr>
          <w:p w14:paraId="7889C012">
            <w:pPr>
              <w:spacing w:line="401" w:lineRule="auto"/>
              <w:rPr>
                <w:rFonts w:ascii="Arial"/>
                <w:sz w:val="21"/>
              </w:rPr>
            </w:pPr>
          </w:p>
          <w:p w14:paraId="31DFF1EC">
            <w:pPr>
              <w:spacing w:before="65" w:line="231" w:lineRule="auto"/>
              <w:ind w:left="548"/>
              <w:rPr>
                <w:rFonts w:ascii="黑体" w:hAnsi="黑体" w:eastAsia="黑体" w:cs="黑体"/>
                <w:sz w:val="20"/>
                <w:szCs w:val="20"/>
              </w:rPr>
            </w:pPr>
            <w:r>
              <w:rPr>
                <w:rFonts w:ascii="黑体" w:hAnsi="黑体" w:eastAsia="黑体" w:cs="黑体"/>
                <w:spacing w:val="6"/>
                <w:sz w:val="20"/>
                <w:szCs w:val="20"/>
              </w:rPr>
              <w:t>公开内容</w:t>
            </w:r>
          </w:p>
          <w:p w14:paraId="34AE1AD8">
            <w:pPr>
              <w:spacing w:before="109" w:line="231" w:lineRule="auto"/>
              <w:ind w:left="565"/>
              <w:rPr>
                <w:rFonts w:ascii="黑体" w:hAnsi="黑体" w:eastAsia="黑体" w:cs="黑体"/>
                <w:sz w:val="20"/>
                <w:szCs w:val="20"/>
              </w:rPr>
            </w:pPr>
            <w:r>
              <w:rPr>
                <w:rFonts w:ascii="黑体" w:hAnsi="黑体" w:eastAsia="黑体" w:cs="黑体"/>
                <w:sz w:val="20"/>
                <w:szCs w:val="20"/>
              </w:rPr>
              <w:t>（要素）</w:t>
            </w:r>
          </w:p>
        </w:tc>
        <w:tc>
          <w:tcPr>
            <w:tcW w:w="9622" w:type="dxa"/>
            <w:vMerge w:val="restart"/>
            <w:tcBorders>
              <w:bottom w:val="nil"/>
            </w:tcBorders>
            <w:vAlign w:val="top"/>
          </w:tcPr>
          <w:p w14:paraId="14016A4E">
            <w:pPr>
              <w:spacing w:line="290" w:lineRule="auto"/>
              <w:rPr>
                <w:rFonts w:ascii="Arial"/>
                <w:sz w:val="21"/>
              </w:rPr>
            </w:pPr>
          </w:p>
          <w:p w14:paraId="5CC3D191">
            <w:pPr>
              <w:spacing w:line="290" w:lineRule="auto"/>
              <w:rPr>
                <w:rFonts w:ascii="Arial"/>
                <w:sz w:val="21"/>
              </w:rPr>
            </w:pPr>
          </w:p>
          <w:p w14:paraId="3B7FA7F9">
            <w:pPr>
              <w:spacing w:before="65" w:line="230" w:lineRule="auto"/>
              <w:ind w:left="4397"/>
              <w:rPr>
                <w:rFonts w:ascii="黑体" w:hAnsi="黑体" w:eastAsia="黑体" w:cs="黑体"/>
                <w:sz w:val="20"/>
                <w:szCs w:val="20"/>
              </w:rPr>
            </w:pPr>
            <w:r>
              <w:rPr>
                <w:rFonts w:ascii="黑体" w:hAnsi="黑体" w:eastAsia="黑体" w:cs="黑体"/>
                <w:spacing w:val="6"/>
                <w:sz w:val="20"/>
                <w:szCs w:val="20"/>
              </w:rPr>
              <w:t>公开依据</w:t>
            </w:r>
          </w:p>
        </w:tc>
        <w:tc>
          <w:tcPr>
            <w:tcW w:w="1110" w:type="dxa"/>
            <w:vMerge w:val="restart"/>
            <w:tcBorders>
              <w:bottom w:val="nil"/>
            </w:tcBorders>
            <w:vAlign w:val="top"/>
          </w:tcPr>
          <w:p w14:paraId="169119B9">
            <w:pPr>
              <w:spacing w:line="401" w:lineRule="auto"/>
              <w:rPr>
                <w:rFonts w:ascii="Arial"/>
                <w:sz w:val="21"/>
              </w:rPr>
            </w:pPr>
          </w:p>
          <w:p w14:paraId="1B3C05E3">
            <w:pPr>
              <w:spacing w:before="65" w:line="233" w:lineRule="auto"/>
              <w:ind w:left="353"/>
              <w:rPr>
                <w:rFonts w:ascii="黑体" w:hAnsi="黑体" w:eastAsia="黑体" w:cs="黑体"/>
                <w:sz w:val="20"/>
                <w:szCs w:val="20"/>
              </w:rPr>
            </w:pPr>
            <w:r>
              <w:rPr>
                <w:rFonts w:ascii="黑体" w:hAnsi="黑体" w:eastAsia="黑体" w:cs="黑体"/>
                <w:spacing w:val="3"/>
                <w:sz w:val="20"/>
                <w:szCs w:val="20"/>
              </w:rPr>
              <w:t>公开</w:t>
            </w:r>
          </w:p>
          <w:p w14:paraId="5DC24808">
            <w:pPr>
              <w:spacing w:before="108" w:line="231" w:lineRule="auto"/>
              <w:ind w:left="354"/>
              <w:rPr>
                <w:rFonts w:ascii="黑体" w:hAnsi="黑体" w:eastAsia="黑体" w:cs="黑体"/>
                <w:sz w:val="20"/>
                <w:szCs w:val="20"/>
              </w:rPr>
            </w:pPr>
            <w:r>
              <w:rPr>
                <w:rFonts w:ascii="黑体" w:hAnsi="黑体" w:eastAsia="黑体" w:cs="黑体"/>
                <w:spacing w:val="3"/>
                <w:sz w:val="20"/>
                <w:szCs w:val="20"/>
              </w:rPr>
              <w:t>范围</w:t>
            </w:r>
          </w:p>
        </w:tc>
      </w:tr>
      <w:tr w14:paraId="09D03D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687" w:type="dxa"/>
            <w:vAlign w:val="top"/>
          </w:tcPr>
          <w:p w14:paraId="795948C1">
            <w:pPr>
              <w:spacing w:before="176" w:line="229" w:lineRule="auto"/>
              <w:ind w:left="143"/>
              <w:rPr>
                <w:rFonts w:ascii="黑体" w:hAnsi="黑体" w:eastAsia="黑体" w:cs="黑体"/>
                <w:sz w:val="20"/>
                <w:szCs w:val="20"/>
              </w:rPr>
            </w:pPr>
            <w:r>
              <w:rPr>
                <w:rFonts w:ascii="黑体" w:hAnsi="黑体" w:eastAsia="黑体" w:cs="黑体"/>
                <w:spacing w:val="3"/>
                <w:sz w:val="20"/>
                <w:szCs w:val="20"/>
              </w:rPr>
              <w:t>一级</w:t>
            </w:r>
          </w:p>
          <w:p w14:paraId="630EC0B7">
            <w:pPr>
              <w:spacing w:before="111" w:line="230" w:lineRule="auto"/>
              <w:ind w:left="145"/>
              <w:rPr>
                <w:rFonts w:ascii="黑体" w:hAnsi="黑体" w:eastAsia="黑体" w:cs="黑体"/>
                <w:sz w:val="20"/>
                <w:szCs w:val="20"/>
              </w:rPr>
            </w:pPr>
            <w:r>
              <w:rPr>
                <w:rFonts w:ascii="黑体" w:hAnsi="黑体" w:eastAsia="黑体" w:cs="黑体"/>
                <w:spacing w:val="2"/>
                <w:sz w:val="20"/>
                <w:szCs w:val="20"/>
              </w:rPr>
              <w:t>事项</w:t>
            </w:r>
          </w:p>
        </w:tc>
        <w:tc>
          <w:tcPr>
            <w:tcW w:w="771" w:type="dxa"/>
            <w:vAlign w:val="top"/>
          </w:tcPr>
          <w:p w14:paraId="4A15A628">
            <w:pPr>
              <w:spacing w:before="176" w:line="229" w:lineRule="auto"/>
              <w:ind w:left="181"/>
              <w:rPr>
                <w:rFonts w:ascii="黑体" w:hAnsi="黑体" w:eastAsia="黑体" w:cs="黑体"/>
                <w:sz w:val="20"/>
                <w:szCs w:val="20"/>
              </w:rPr>
            </w:pPr>
            <w:r>
              <w:rPr>
                <w:rFonts w:ascii="黑体" w:hAnsi="黑体" w:eastAsia="黑体" w:cs="黑体"/>
                <w:spacing w:val="3"/>
                <w:sz w:val="20"/>
                <w:szCs w:val="20"/>
              </w:rPr>
              <w:t>二级</w:t>
            </w:r>
          </w:p>
          <w:p w14:paraId="0CF7C882">
            <w:pPr>
              <w:spacing w:before="111" w:line="230" w:lineRule="auto"/>
              <w:ind w:left="183"/>
              <w:rPr>
                <w:rFonts w:ascii="黑体" w:hAnsi="黑体" w:eastAsia="黑体" w:cs="黑体"/>
                <w:sz w:val="20"/>
                <w:szCs w:val="20"/>
              </w:rPr>
            </w:pPr>
            <w:r>
              <w:rPr>
                <w:rFonts w:ascii="黑体" w:hAnsi="黑体" w:eastAsia="黑体" w:cs="黑体"/>
                <w:spacing w:val="2"/>
                <w:sz w:val="20"/>
                <w:szCs w:val="20"/>
              </w:rPr>
              <w:t>事项</w:t>
            </w:r>
          </w:p>
        </w:tc>
        <w:tc>
          <w:tcPr>
            <w:tcW w:w="1923" w:type="dxa"/>
            <w:vMerge w:val="continue"/>
            <w:tcBorders>
              <w:top w:val="nil"/>
            </w:tcBorders>
            <w:vAlign w:val="top"/>
          </w:tcPr>
          <w:p w14:paraId="7B3DFE42">
            <w:pPr>
              <w:rPr>
                <w:rFonts w:ascii="Arial"/>
                <w:sz w:val="21"/>
              </w:rPr>
            </w:pPr>
          </w:p>
        </w:tc>
        <w:tc>
          <w:tcPr>
            <w:tcW w:w="9622" w:type="dxa"/>
            <w:vMerge w:val="continue"/>
            <w:tcBorders>
              <w:top w:val="nil"/>
            </w:tcBorders>
            <w:vAlign w:val="top"/>
          </w:tcPr>
          <w:p w14:paraId="4EFF2712">
            <w:pPr>
              <w:rPr>
                <w:rFonts w:ascii="Arial"/>
                <w:sz w:val="21"/>
              </w:rPr>
            </w:pPr>
          </w:p>
        </w:tc>
        <w:tc>
          <w:tcPr>
            <w:tcW w:w="1110" w:type="dxa"/>
            <w:vMerge w:val="continue"/>
            <w:tcBorders>
              <w:top w:val="nil"/>
            </w:tcBorders>
            <w:vAlign w:val="top"/>
          </w:tcPr>
          <w:p w14:paraId="6F60C87F">
            <w:pPr>
              <w:rPr>
                <w:rFonts w:ascii="Arial"/>
                <w:sz w:val="21"/>
              </w:rPr>
            </w:pPr>
          </w:p>
        </w:tc>
      </w:tr>
      <w:tr w14:paraId="65AD86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687" w:type="dxa"/>
            <w:vAlign w:val="top"/>
          </w:tcPr>
          <w:p w14:paraId="0A1464FB">
            <w:pPr>
              <w:pStyle w:val="5"/>
              <w:spacing w:before="109" w:line="227" w:lineRule="auto"/>
              <w:ind w:left="138"/>
            </w:pPr>
            <w:r>
              <w:rPr>
                <w:spacing w:val="5"/>
              </w:rPr>
              <w:t>建设</w:t>
            </w:r>
          </w:p>
        </w:tc>
        <w:tc>
          <w:tcPr>
            <w:tcW w:w="771" w:type="dxa"/>
            <w:vAlign w:val="top"/>
          </w:tcPr>
          <w:p w14:paraId="3A68F47A">
            <w:pPr>
              <w:rPr>
                <w:rFonts w:ascii="Arial"/>
                <w:sz w:val="21"/>
              </w:rPr>
            </w:pPr>
          </w:p>
        </w:tc>
        <w:tc>
          <w:tcPr>
            <w:tcW w:w="1923" w:type="dxa"/>
            <w:vAlign w:val="top"/>
          </w:tcPr>
          <w:p w14:paraId="4A83AD54">
            <w:pPr>
              <w:rPr>
                <w:rFonts w:ascii="Arial"/>
                <w:sz w:val="21"/>
              </w:rPr>
            </w:pPr>
          </w:p>
        </w:tc>
        <w:tc>
          <w:tcPr>
            <w:tcW w:w="9622" w:type="dxa"/>
            <w:vAlign w:val="top"/>
          </w:tcPr>
          <w:p w14:paraId="45E04B4F">
            <w:pPr>
              <w:pStyle w:val="5"/>
              <w:spacing w:before="77" w:line="294" w:lineRule="auto"/>
              <w:ind w:left="118" w:right="102" w:hanging="10"/>
            </w:pPr>
            <w:r>
              <w:rPr>
                <w:spacing w:val="10"/>
              </w:rPr>
              <w:t>《产品质量监督抽查管理暂行办法》国家市场监督管理总局令第</w:t>
            </w:r>
            <w:r>
              <w:rPr>
                <w:spacing w:val="-17"/>
              </w:rPr>
              <w:t xml:space="preserve"> </w:t>
            </w:r>
            <w:r>
              <w:rPr>
                <w:spacing w:val="10"/>
              </w:rPr>
              <w:t>18</w:t>
            </w:r>
            <w:r>
              <w:rPr>
                <w:spacing w:val="-29"/>
              </w:rPr>
              <w:t xml:space="preserve"> </w:t>
            </w:r>
            <w:r>
              <w:rPr>
                <w:spacing w:val="10"/>
              </w:rPr>
              <w:t>号，第十条：组织监督抽查的市场</w:t>
            </w:r>
            <w:r>
              <w:t xml:space="preserve"> </w:t>
            </w:r>
            <w:r>
              <w:rPr>
                <w:spacing w:val="9"/>
              </w:rPr>
              <w:t>监督管理部门应当按照法律、行政法规有关规定公开监督抽查结果。</w:t>
            </w:r>
          </w:p>
        </w:tc>
        <w:tc>
          <w:tcPr>
            <w:tcW w:w="1110" w:type="dxa"/>
            <w:vAlign w:val="top"/>
          </w:tcPr>
          <w:p w14:paraId="1A2F7311">
            <w:pPr>
              <w:rPr>
                <w:rFonts w:ascii="Arial"/>
                <w:sz w:val="21"/>
              </w:rPr>
            </w:pPr>
          </w:p>
        </w:tc>
      </w:tr>
      <w:tr w14:paraId="3AFE2D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687" w:type="dxa"/>
            <w:vAlign w:val="top"/>
          </w:tcPr>
          <w:p w14:paraId="50898F70">
            <w:pPr>
              <w:spacing w:line="371" w:lineRule="auto"/>
              <w:rPr>
                <w:rFonts w:ascii="Arial"/>
                <w:sz w:val="21"/>
              </w:rPr>
            </w:pPr>
          </w:p>
          <w:p w14:paraId="6ADD5B54">
            <w:pPr>
              <w:pStyle w:val="5"/>
              <w:spacing w:before="65" w:line="225" w:lineRule="auto"/>
              <w:ind w:left="143"/>
            </w:pPr>
            <w:r>
              <w:rPr>
                <w:spacing w:val="3"/>
              </w:rPr>
              <w:t>招考</w:t>
            </w:r>
          </w:p>
          <w:p w14:paraId="475536B4">
            <w:pPr>
              <w:pStyle w:val="5"/>
              <w:spacing w:before="115" w:line="226" w:lineRule="auto"/>
              <w:ind w:left="148"/>
            </w:pPr>
            <w:r>
              <w:t>录用</w:t>
            </w:r>
          </w:p>
        </w:tc>
        <w:tc>
          <w:tcPr>
            <w:tcW w:w="771" w:type="dxa"/>
            <w:vAlign w:val="top"/>
          </w:tcPr>
          <w:p w14:paraId="1DD41718">
            <w:pPr>
              <w:rPr>
                <w:rFonts w:ascii="Arial"/>
                <w:sz w:val="21"/>
              </w:rPr>
            </w:pPr>
          </w:p>
        </w:tc>
        <w:tc>
          <w:tcPr>
            <w:tcW w:w="1923" w:type="dxa"/>
            <w:vAlign w:val="top"/>
          </w:tcPr>
          <w:p w14:paraId="4A446B27">
            <w:pPr>
              <w:pStyle w:val="5"/>
              <w:spacing w:before="77" w:line="313" w:lineRule="auto"/>
              <w:ind w:left="110" w:right="107"/>
              <w:jc w:val="both"/>
            </w:pPr>
            <w:r>
              <w:rPr>
                <w:spacing w:val="12"/>
              </w:rPr>
              <w:t>公务员、事业单位</w:t>
            </w:r>
            <w:r>
              <w:rPr>
                <w:spacing w:val="2"/>
              </w:rPr>
              <w:t xml:space="preserve"> </w:t>
            </w:r>
            <w:r>
              <w:rPr>
                <w:spacing w:val="12"/>
              </w:rPr>
              <w:t>招录、职业资格考</w:t>
            </w:r>
            <w:r>
              <w:rPr>
                <w:spacing w:val="3"/>
              </w:rPr>
              <w:t xml:space="preserve"> </w:t>
            </w:r>
            <w:r>
              <w:rPr>
                <w:spacing w:val="12"/>
              </w:rPr>
              <w:t>试、专业技术水平</w:t>
            </w:r>
            <w:r>
              <w:rPr>
                <w:spacing w:val="3"/>
              </w:rPr>
              <w:t xml:space="preserve"> </w:t>
            </w:r>
            <w:r>
              <w:rPr>
                <w:spacing w:val="8"/>
              </w:rPr>
              <w:t>能力测试等信息</w:t>
            </w:r>
          </w:p>
        </w:tc>
        <w:tc>
          <w:tcPr>
            <w:tcW w:w="9622" w:type="dxa"/>
            <w:vAlign w:val="top"/>
          </w:tcPr>
          <w:p w14:paraId="51851576">
            <w:pPr>
              <w:pStyle w:val="5"/>
              <w:spacing w:before="79" w:line="332" w:lineRule="auto"/>
              <w:ind w:left="116" w:right="100" w:hanging="8"/>
            </w:pPr>
            <w:r>
              <w:rPr>
                <w:spacing w:val="8"/>
              </w:rPr>
              <w:t>《中华人民共和国政府信息公开条例》国务院令第</w:t>
            </w:r>
            <w:r>
              <w:rPr>
                <w:spacing w:val="-27"/>
              </w:rPr>
              <w:t xml:space="preserve"> </w:t>
            </w:r>
            <w:r>
              <w:rPr>
                <w:spacing w:val="8"/>
              </w:rPr>
              <w:t>711</w:t>
            </w:r>
            <w:r>
              <w:rPr>
                <w:spacing w:val="-31"/>
              </w:rPr>
              <w:t xml:space="preserve"> </w:t>
            </w:r>
            <w:r>
              <w:rPr>
                <w:spacing w:val="8"/>
              </w:rPr>
              <w:t>号，第二十条第十四项：公务员招考的职</w:t>
            </w:r>
            <w:r>
              <w:rPr>
                <w:spacing w:val="7"/>
              </w:rPr>
              <w:t>位、名</w:t>
            </w:r>
            <w:r>
              <w:t xml:space="preserve"> </w:t>
            </w:r>
            <w:r>
              <w:rPr>
                <w:spacing w:val="8"/>
              </w:rPr>
              <w:t>额、报考条件等事项以及录用结果。</w:t>
            </w:r>
          </w:p>
          <w:p w14:paraId="020472AB">
            <w:pPr>
              <w:pStyle w:val="5"/>
              <w:spacing w:line="293" w:lineRule="auto"/>
              <w:ind w:left="137" w:right="59" w:hanging="29"/>
            </w:pPr>
            <w:r>
              <w:rPr>
                <w:spacing w:val="4"/>
              </w:rPr>
              <w:t>《事业单位人事管理条例》国务院令第</w:t>
            </w:r>
            <w:r>
              <w:rPr>
                <w:spacing w:val="-11"/>
              </w:rPr>
              <w:t xml:space="preserve"> </w:t>
            </w:r>
            <w:r>
              <w:rPr>
                <w:spacing w:val="4"/>
              </w:rPr>
              <w:t>652</w:t>
            </w:r>
            <w:r>
              <w:rPr>
                <w:spacing w:val="-29"/>
              </w:rPr>
              <w:t xml:space="preserve"> </w:t>
            </w:r>
            <w:r>
              <w:rPr>
                <w:spacing w:val="4"/>
              </w:rPr>
              <w:t>号，第九条：事业单位公开招聘工作人员按照下列程序进行：</w:t>
            </w:r>
            <w:r>
              <w:t xml:space="preserve"> </w:t>
            </w:r>
            <w:r>
              <w:rPr>
                <w:spacing w:val="2"/>
              </w:rPr>
              <w:t>…</w:t>
            </w:r>
            <w:r>
              <w:rPr>
                <w:spacing w:val="-66"/>
              </w:rPr>
              <w:t xml:space="preserve"> </w:t>
            </w:r>
            <w:r>
              <w:rPr>
                <w:spacing w:val="2"/>
              </w:rPr>
              <w:t>…</w:t>
            </w:r>
            <w:r>
              <w:rPr>
                <w:spacing w:val="-45"/>
              </w:rPr>
              <w:t xml:space="preserve"> </w:t>
            </w:r>
            <w:r>
              <w:rPr>
                <w:spacing w:val="2"/>
              </w:rPr>
              <w:t>(二)公布招聘岗位、资格条件等招聘信息</w:t>
            </w:r>
            <w:r>
              <w:rPr>
                <w:spacing w:val="-64"/>
              </w:rPr>
              <w:t xml:space="preserve"> </w:t>
            </w:r>
            <w:r>
              <w:rPr>
                <w:spacing w:val="2"/>
              </w:rPr>
              <w:t>…</w:t>
            </w:r>
            <w:r>
              <w:rPr>
                <w:spacing w:val="-65"/>
              </w:rPr>
              <w:t xml:space="preserve"> </w:t>
            </w:r>
            <w:r>
              <w:rPr>
                <w:spacing w:val="2"/>
              </w:rPr>
              <w:t>…</w:t>
            </w:r>
            <w:r>
              <w:rPr>
                <w:spacing w:val="-46"/>
              </w:rPr>
              <w:t xml:space="preserve"> </w:t>
            </w:r>
            <w:r>
              <w:rPr>
                <w:spacing w:val="2"/>
              </w:rPr>
              <w:t>(六)公示拟聘人员名</w:t>
            </w:r>
            <w:r>
              <w:rPr>
                <w:spacing w:val="1"/>
              </w:rPr>
              <w:t>单。</w:t>
            </w:r>
          </w:p>
        </w:tc>
        <w:tc>
          <w:tcPr>
            <w:tcW w:w="1110" w:type="dxa"/>
            <w:vAlign w:val="top"/>
          </w:tcPr>
          <w:p w14:paraId="71BD429C">
            <w:pPr>
              <w:spacing w:line="275" w:lineRule="auto"/>
              <w:rPr>
                <w:rFonts w:ascii="Arial"/>
                <w:sz w:val="21"/>
              </w:rPr>
            </w:pPr>
          </w:p>
          <w:p w14:paraId="5ECB15D9">
            <w:pPr>
              <w:spacing w:line="275" w:lineRule="auto"/>
              <w:rPr>
                <w:rFonts w:ascii="Arial"/>
                <w:sz w:val="21"/>
              </w:rPr>
            </w:pPr>
          </w:p>
          <w:p w14:paraId="2C4CCF4D">
            <w:pPr>
              <w:pStyle w:val="5"/>
              <w:spacing w:before="65" w:line="226" w:lineRule="auto"/>
              <w:ind w:left="244"/>
            </w:pPr>
            <w:r>
              <w:rPr>
                <w:spacing w:val="7"/>
              </w:rPr>
              <w:t>全社会</w:t>
            </w:r>
          </w:p>
        </w:tc>
      </w:tr>
      <w:tr w14:paraId="29FE8C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3" w:hRule="atLeast"/>
        </w:trPr>
        <w:tc>
          <w:tcPr>
            <w:tcW w:w="687" w:type="dxa"/>
            <w:vAlign w:val="top"/>
          </w:tcPr>
          <w:p w14:paraId="34AF2C7F">
            <w:pPr>
              <w:spacing w:line="271" w:lineRule="auto"/>
              <w:rPr>
                <w:rFonts w:ascii="Arial"/>
                <w:sz w:val="21"/>
              </w:rPr>
            </w:pPr>
          </w:p>
          <w:p w14:paraId="68F5D931">
            <w:pPr>
              <w:spacing w:line="272" w:lineRule="auto"/>
              <w:rPr>
                <w:rFonts w:ascii="Arial"/>
                <w:sz w:val="21"/>
              </w:rPr>
            </w:pPr>
          </w:p>
          <w:p w14:paraId="0EF44131">
            <w:pPr>
              <w:spacing w:line="272" w:lineRule="auto"/>
              <w:rPr>
                <w:rFonts w:ascii="Arial"/>
                <w:sz w:val="21"/>
              </w:rPr>
            </w:pPr>
          </w:p>
          <w:p w14:paraId="618172E7">
            <w:pPr>
              <w:spacing w:line="272" w:lineRule="auto"/>
              <w:rPr>
                <w:rFonts w:ascii="Arial"/>
                <w:sz w:val="21"/>
              </w:rPr>
            </w:pPr>
          </w:p>
          <w:p w14:paraId="24EDA48A">
            <w:pPr>
              <w:pStyle w:val="5"/>
              <w:spacing w:before="65" w:line="225" w:lineRule="auto"/>
              <w:ind w:left="144"/>
            </w:pPr>
            <w:r>
              <w:rPr>
                <w:spacing w:val="2"/>
              </w:rPr>
              <w:t>决策</w:t>
            </w:r>
          </w:p>
          <w:p w14:paraId="097C3507">
            <w:pPr>
              <w:pStyle w:val="5"/>
              <w:spacing w:before="115" w:line="333" w:lineRule="auto"/>
              <w:ind w:left="249" w:right="132" w:hanging="101"/>
            </w:pPr>
            <w:r>
              <w:t>预公 开</w:t>
            </w:r>
          </w:p>
        </w:tc>
        <w:tc>
          <w:tcPr>
            <w:tcW w:w="771" w:type="dxa"/>
            <w:vAlign w:val="top"/>
          </w:tcPr>
          <w:p w14:paraId="56BE1936">
            <w:pPr>
              <w:rPr>
                <w:rFonts w:ascii="Arial"/>
                <w:sz w:val="21"/>
              </w:rPr>
            </w:pPr>
          </w:p>
        </w:tc>
        <w:tc>
          <w:tcPr>
            <w:tcW w:w="1923" w:type="dxa"/>
            <w:vAlign w:val="top"/>
          </w:tcPr>
          <w:p w14:paraId="2ACD9B72">
            <w:pPr>
              <w:pStyle w:val="5"/>
              <w:spacing w:before="83" w:line="323" w:lineRule="auto"/>
              <w:ind w:left="111" w:right="44" w:firstLine="3"/>
              <w:jc w:val="both"/>
            </w:pPr>
            <w:r>
              <w:rPr>
                <w:spacing w:val="11"/>
              </w:rPr>
              <w:t>年度重大行政决策</w:t>
            </w:r>
            <w:r>
              <w:rPr>
                <w:spacing w:val="6"/>
              </w:rPr>
              <w:t xml:space="preserve"> </w:t>
            </w:r>
            <w:r>
              <w:rPr>
                <w:spacing w:val="12"/>
              </w:rPr>
              <w:t>事项名称、决策时</w:t>
            </w:r>
            <w:r>
              <w:rPr>
                <w:spacing w:val="2"/>
              </w:rPr>
              <w:t xml:space="preserve"> </w:t>
            </w:r>
            <w:r>
              <w:rPr>
                <w:spacing w:val="12"/>
              </w:rPr>
              <w:t>间、是否听证、责</w:t>
            </w:r>
            <w:r>
              <w:rPr>
                <w:spacing w:val="2"/>
              </w:rPr>
              <w:t xml:space="preserve"> </w:t>
            </w:r>
            <w:r>
              <w:rPr>
                <w:spacing w:val="12"/>
              </w:rPr>
              <w:t>任部门；行政规范</w:t>
            </w:r>
            <w:r>
              <w:rPr>
                <w:spacing w:val="2"/>
              </w:rPr>
              <w:t xml:space="preserve"> </w:t>
            </w:r>
            <w:r>
              <w:rPr>
                <w:spacing w:val="12"/>
              </w:rPr>
              <w:t>性文件的征求意见</w:t>
            </w:r>
            <w:r>
              <w:rPr>
                <w:spacing w:val="2"/>
              </w:rPr>
              <w:t xml:space="preserve"> </w:t>
            </w:r>
            <w:r>
              <w:rPr>
                <w:spacing w:val="-5"/>
              </w:rPr>
              <w:t>公告、征求意见稿、</w:t>
            </w:r>
            <w:r>
              <w:rPr>
                <w:spacing w:val="5"/>
              </w:rPr>
              <w:t xml:space="preserve"> </w:t>
            </w:r>
            <w:r>
              <w:rPr>
                <w:spacing w:val="12"/>
              </w:rPr>
              <w:t>意见征集情况；征</w:t>
            </w:r>
            <w:r>
              <w:rPr>
                <w:spacing w:val="2"/>
              </w:rPr>
              <w:t xml:space="preserve"> </w:t>
            </w:r>
            <w:r>
              <w:rPr>
                <w:spacing w:val="12"/>
              </w:rPr>
              <w:t>求意见稿及其起草</w:t>
            </w:r>
            <w:r>
              <w:rPr>
                <w:spacing w:val="2"/>
              </w:rPr>
              <w:t xml:space="preserve"> </w:t>
            </w:r>
            <w:r>
              <w:rPr>
                <w:spacing w:val="8"/>
              </w:rPr>
              <w:t>说明或解读</w:t>
            </w:r>
          </w:p>
        </w:tc>
        <w:tc>
          <w:tcPr>
            <w:tcW w:w="9622" w:type="dxa"/>
            <w:vAlign w:val="top"/>
          </w:tcPr>
          <w:p w14:paraId="59F174CF">
            <w:pPr>
              <w:spacing w:line="274" w:lineRule="auto"/>
              <w:rPr>
                <w:rFonts w:ascii="Arial"/>
                <w:sz w:val="21"/>
              </w:rPr>
            </w:pPr>
          </w:p>
          <w:p w14:paraId="083BE38E">
            <w:pPr>
              <w:spacing w:line="274" w:lineRule="auto"/>
              <w:rPr>
                <w:rFonts w:ascii="Arial"/>
                <w:sz w:val="21"/>
              </w:rPr>
            </w:pPr>
          </w:p>
          <w:p w14:paraId="3B3523B9">
            <w:pPr>
              <w:pStyle w:val="5"/>
              <w:spacing w:before="65" w:line="333" w:lineRule="auto"/>
              <w:ind w:left="114" w:right="100" w:hanging="6"/>
              <w:jc w:val="both"/>
            </w:pPr>
            <w:r>
              <w:rPr>
                <w:spacing w:val="8"/>
              </w:rPr>
              <w:t>《重大行政决策程序暂行条例》国务院令第</w:t>
            </w:r>
            <w:r>
              <w:rPr>
                <w:spacing w:val="-30"/>
              </w:rPr>
              <w:t xml:space="preserve"> </w:t>
            </w:r>
            <w:r>
              <w:rPr>
                <w:spacing w:val="8"/>
              </w:rPr>
              <w:t>713</w:t>
            </w:r>
            <w:r>
              <w:rPr>
                <w:spacing w:val="-31"/>
              </w:rPr>
              <w:t xml:space="preserve"> </w:t>
            </w:r>
            <w:r>
              <w:rPr>
                <w:spacing w:val="8"/>
              </w:rPr>
              <w:t>号，第三条：决策机关可以根据本条第一款的规定，结</w:t>
            </w:r>
            <w:r>
              <w:t xml:space="preserve"> </w:t>
            </w:r>
            <w:r>
              <w:rPr>
                <w:spacing w:val="9"/>
              </w:rPr>
              <w:t>合职责权限和本地实际，确定决策事项目录、标准，经同级党委同意后向社会公布，并根据实</w:t>
            </w:r>
            <w:r>
              <w:rPr>
                <w:spacing w:val="8"/>
              </w:rPr>
              <w:t>际情况调</w:t>
            </w:r>
            <w:r>
              <w:t xml:space="preserve"> </w:t>
            </w:r>
            <w:r>
              <w:rPr>
                <w:spacing w:val="9"/>
              </w:rPr>
              <w:t>整。第十五条：决策事项向社会公开征求意见的，决策承办单位应当通过政府网站、政务新媒</w:t>
            </w:r>
            <w:r>
              <w:rPr>
                <w:spacing w:val="8"/>
              </w:rPr>
              <w:t>体以及报</w:t>
            </w:r>
            <w:r>
              <w:t xml:space="preserve"> </w:t>
            </w:r>
            <w:r>
              <w:rPr>
                <w:spacing w:val="9"/>
              </w:rPr>
              <w:t>刊、广播、电视等便于社会公众知晓的途径，公布决策草案及其说明等材料，明确提出</w:t>
            </w:r>
            <w:r>
              <w:rPr>
                <w:spacing w:val="8"/>
              </w:rPr>
              <w:t>意见的方式和期</w:t>
            </w:r>
            <w:r>
              <w:t xml:space="preserve"> </w:t>
            </w:r>
            <w:r>
              <w:rPr>
                <w:spacing w:val="8"/>
              </w:rPr>
              <w:t>限。公开征求意见的期限一般不少于</w:t>
            </w:r>
            <w:r>
              <w:rPr>
                <w:spacing w:val="-20"/>
              </w:rPr>
              <w:t xml:space="preserve"> </w:t>
            </w:r>
            <w:r>
              <w:rPr>
                <w:spacing w:val="8"/>
              </w:rPr>
              <w:t>30 日；</w:t>
            </w:r>
            <w:r>
              <w:rPr>
                <w:spacing w:val="-49"/>
              </w:rPr>
              <w:t xml:space="preserve"> </w:t>
            </w:r>
            <w:r>
              <w:rPr>
                <w:spacing w:val="8"/>
              </w:rPr>
              <w:t>因情况紧急等原因需要缩短期限的，公开征求意见</w:t>
            </w:r>
            <w:r>
              <w:rPr>
                <w:spacing w:val="7"/>
              </w:rPr>
              <w:t>时应当</w:t>
            </w:r>
            <w:r>
              <w:t xml:space="preserve"> </w:t>
            </w:r>
            <w:r>
              <w:rPr>
                <w:spacing w:val="5"/>
              </w:rPr>
              <w:t>予以说明。</w:t>
            </w:r>
          </w:p>
        </w:tc>
        <w:tc>
          <w:tcPr>
            <w:tcW w:w="1110" w:type="dxa"/>
            <w:vAlign w:val="top"/>
          </w:tcPr>
          <w:p w14:paraId="333FD867">
            <w:pPr>
              <w:rPr>
                <w:rFonts w:ascii="Arial"/>
                <w:sz w:val="21"/>
              </w:rPr>
            </w:pPr>
          </w:p>
          <w:p w14:paraId="576F9AC9">
            <w:pPr>
              <w:spacing w:line="241" w:lineRule="auto"/>
              <w:rPr>
                <w:rFonts w:ascii="Arial"/>
                <w:sz w:val="21"/>
              </w:rPr>
            </w:pPr>
          </w:p>
          <w:p w14:paraId="49DD01A3">
            <w:pPr>
              <w:spacing w:line="241" w:lineRule="auto"/>
              <w:rPr>
                <w:rFonts w:ascii="Arial"/>
                <w:sz w:val="21"/>
              </w:rPr>
            </w:pPr>
          </w:p>
          <w:p w14:paraId="781991A7">
            <w:pPr>
              <w:spacing w:line="241" w:lineRule="auto"/>
              <w:rPr>
                <w:rFonts w:ascii="Arial"/>
                <w:sz w:val="21"/>
              </w:rPr>
            </w:pPr>
          </w:p>
          <w:p w14:paraId="314E30BB">
            <w:pPr>
              <w:spacing w:line="241" w:lineRule="auto"/>
              <w:rPr>
                <w:rFonts w:ascii="Arial"/>
                <w:sz w:val="21"/>
              </w:rPr>
            </w:pPr>
          </w:p>
          <w:p w14:paraId="0A4A214F">
            <w:pPr>
              <w:spacing w:line="241" w:lineRule="auto"/>
              <w:rPr>
                <w:rFonts w:ascii="Arial"/>
                <w:sz w:val="21"/>
              </w:rPr>
            </w:pPr>
          </w:p>
          <w:p w14:paraId="2DEE95D9">
            <w:pPr>
              <w:pStyle w:val="5"/>
              <w:spacing w:before="65" w:line="226" w:lineRule="auto"/>
              <w:ind w:left="244"/>
            </w:pPr>
            <w:r>
              <w:rPr>
                <w:spacing w:val="7"/>
              </w:rPr>
              <w:t>全社会</w:t>
            </w:r>
          </w:p>
        </w:tc>
      </w:tr>
      <w:tr w14:paraId="62AD5E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7" w:hRule="atLeast"/>
        </w:trPr>
        <w:tc>
          <w:tcPr>
            <w:tcW w:w="687" w:type="dxa"/>
            <w:vAlign w:val="top"/>
          </w:tcPr>
          <w:p w14:paraId="305CB191">
            <w:pPr>
              <w:pStyle w:val="5"/>
              <w:spacing w:before="81" w:line="225" w:lineRule="auto"/>
              <w:ind w:left="144"/>
            </w:pPr>
            <w:r>
              <w:rPr>
                <w:spacing w:val="2"/>
              </w:rPr>
              <w:t>政策</w:t>
            </w:r>
          </w:p>
          <w:p w14:paraId="39439F63">
            <w:pPr>
              <w:pStyle w:val="5"/>
              <w:spacing w:before="115" w:line="224" w:lineRule="auto"/>
              <w:ind w:left="144"/>
            </w:pPr>
            <w:r>
              <w:rPr>
                <w:spacing w:val="2"/>
              </w:rPr>
              <w:t>执行</w:t>
            </w:r>
          </w:p>
          <w:p w14:paraId="5EC1842B">
            <w:pPr>
              <w:pStyle w:val="5"/>
              <w:spacing w:before="117" w:line="226" w:lineRule="auto"/>
              <w:ind w:left="137"/>
            </w:pPr>
            <w:r>
              <w:rPr>
                <w:spacing w:val="6"/>
              </w:rPr>
              <w:t>及落</w:t>
            </w:r>
          </w:p>
        </w:tc>
        <w:tc>
          <w:tcPr>
            <w:tcW w:w="771" w:type="dxa"/>
            <w:vAlign w:val="top"/>
          </w:tcPr>
          <w:p w14:paraId="2552C208">
            <w:pPr>
              <w:rPr>
                <w:rFonts w:ascii="Arial"/>
                <w:sz w:val="21"/>
              </w:rPr>
            </w:pPr>
          </w:p>
        </w:tc>
        <w:tc>
          <w:tcPr>
            <w:tcW w:w="1923" w:type="dxa"/>
            <w:vAlign w:val="top"/>
          </w:tcPr>
          <w:p w14:paraId="7FA7F039">
            <w:pPr>
              <w:pStyle w:val="5"/>
              <w:spacing w:before="260" w:line="333" w:lineRule="auto"/>
              <w:ind w:left="123" w:right="556" w:hanging="2"/>
            </w:pPr>
            <w:r>
              <w:rPr>
                <w:spacing w:val="6"/>
              </w:rPr>
              <w:t>重大决策部署</w:t>
            </w:r>
            <w:r>
              <w:rPr>
                <w:spacing w:val="3"/>
              </w:rPr>
              <w:t xml:space="preserve"> </w:t>
            </w:r>
            <w:r>
              <w:rPr>
                <w:spacing w:val="4"/>
              </w:rPr>
              <w:t>落实情况</w:t>
            </w:r>
          </w:p>
        </w:tc>
        <w:tc>
          <w:tcPr>
            <w:tcW w:w="9622" w:type="dxa"/>
            <w:vAlign w:val="top"/>
          </w:tcPr>
          <w:p w14:paraId="1CFEC593">
            <w:pPr>
              <w:pStyle w:val="5"/>
              <w:spacing w:before="79" w:line="307" w:lineRule="auto"/>
              <w:ind w:left="111" w:right="13" w:firstLine="24"/>
              <w:jc w:val="both"/>
            </w:pPr>
            <w:r>
              <w:rPr>
                <w:spacing w:val="7"/>
              </w:rPr>
              <w:t>中共中央办公厅</w:t>
            </w:r>
            <w:r>
              <w:rPr>
                <w:spacing w:val="34"/>
              </w:rPr>
              <w:t xml:space="preserve"> </w:t>
            </w:r>
            <w:r>
              <w:rPr>
                <w:spacing w:val="7"/>
              </w:rPr>
              <w:t>国务院办公厅印发《关于全面推进政务公开工作的意见》</w:t>
            </w:r>
            <w:r>
              <w:rPr>
                <w:spacing w:val="-56"/>
              </w:rPr>
              <w:t xml:space="preserve"> </w:t>
            </w:r>
            <w:r>
              <w:rPr>
                <w:spacing w:val="7"/>
              </w:rPr>
              <w:t>中办发</w:t>
            </w:r>
            <w:r>
              <w:rPr>
                <w:spacing w:val="6"/>
              </w:rPr>
              <w:t>〔2016〕8</w:t>
            </w:r>
            <w:r>
              <w:rPr>
                <w:spacing w:val="-29"/>
              </w:rPr>
              <w:t xml:space="preserve"> </w:t>
            </w:r>
            <w:r>
              <w:rPr>
                <w:spacing w:val="6"/>
              </w:rPr>
              <w:t>号</w:t>
            </w:r>
            <w:r>
              <w:rPr>
                <w:spacing w:val="-16"/>
              </w:rPr>
              <w:t>：（</w:t>
            </w:r>
            <w:r>
              <w:rPr>
                <w:spacing w:val="-56"/>
              </w:rPr>
              <w:t xml:space="preserve"> </w:t>
            </w:r>
            <w:r>
              <w:rPr>
                <w:spacing w:val="6"/>
              </w:rPr>
              <w:t>八）</w:t>
            </w:r>
            <w:r>
              <w:t xml:space="preserve"> </w:t>
            </w:r>
            <w:r>
              <w:rPr>
                <w:spacing w:val="9"/>
              </w:rPr>
              <w:t>推进结果公开。各级行政机关都要主动公开重大决策、重要政策落实情况，加大对党中央、国</w:t>
            </w:r>
            <w:r>
              <w:rPr>
                <w:spacing w:val="8"/>
              </w:rPr>
              <w:t>务院决策</w:t>
            </w:r>
            <w:r>
              <w:t xml:space="preserve">  </w:t>
            </w:r>
            <w:r>
              <w:rPr>
                <w:spacing w:val="8"/>
              </w:rPr>
              <w:t>部署贯彻落实结果的公开力度。</w:t>
            </w:r>
          </w:p>
        </w:tc>
        <w:tc>
          <w:tcPr>
            <w:tcW w:w="1110" w:type="dxa"/>
            <w:vAlign w:val="top"/>
          </w:tcPr>
          <w:p w14:paraId="008B237D">
            <w:pPr>
              <w:spacing w:line="373" w:lineRule="auto"/>
              <w:rPr>
                <w:rFonts w:ascii="Arial"/>
                <w:sz w:val="21"/>
              </w:rPr>
            </w:pPr>
          </w:p>
          <w:p w14:paraId="1BE69B99">
            <w:pPr>
              <w:pStyle w:val="5"/>
              <w:spacing w:before="65" w:line="226" w:lineRule="auto"/>
              <w:ind w:left="244"/>
            </w:pPr>
            <w:r>
              <w:rPr>
                <w:spacing w:val="7"/>
              </w:rPr>
              <w:t>全社会</w:t>
            </w:r>
          </w:p>
        </w:tc>
      </w:tr>
    </w:tbl>
    <w:p w14:paraId="0A25CC1E">
      <w:pPr>
        <w:rPr>
          <w:rFonts w:ascii="Arial"/>
          <w:sz w:val="21"/>
        </w:rPr>
      </w:pPr>
    </w:p>
    <w:p w14:paraId="78048B84">
      <w:pPr>
        <w:rPr>
          <w:rFonts w:ascii="Arial" w:hAnsi="Arial" w:eastAsia="Arial" w:cs="Arial"/>
          <w:sz w:val="21"/>
          <w:szCs w:val="21"/>
        </w:rPr>
        <w:sectPr>
          <w:pgSz w:w="16839" w:h="11906"/>
          <w:pgMar w:top="1012" w:right="1392" w:bottom="0" w:left="1327" w:header="0" w:footer="0" w:gutter="0"/>
          <w:cols w:space="720" w:num="1"/>
        </w:sectPr>
      </w:pPr>
    </w:p>
    <w:p w14:paraId="19C2171E">
      <w:pPr>
        <w:spacing w:before="21"/>
      </w:pPr>
    </w:p>
    <w:p w14:paraId="596F1797">
      <w:pPr>
        <w:spacing w:before="21"/>
      </w:pPr>
    </w:p>
    <w:p w14:paraId="70274DE6">
      <w:pPr>
        <w:spacing w:before="21"/>
      </w:pPr>
    </w:p>
    <w:tbl>
      <w:tblPr>
        <w:tblStyle w:val="4"/>
        <w:tblW w:w="141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7"/>
        <w:gridCol w:w="771"/>
        <w:gridCol w:w="1923"/>
        <w:gridCol w:w="9622"/>
        <w:gridCol w:w="1110"/>
      </w:tblGrid>
      <w:tr w14:paraId="0E5603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458" w:type="dxa"/>
            <w:gridSpan w:val="2"/>
            <w:vAlign w:val="top"/>
          </w:tcPr>
          <w:p w14:paraId="3D30622F">
            <w:pPr>
              <w:spacing w:before="183" w:line="230" w:lineRule="auto"/>
              <w:ind w:left="316"/>
              <w:rPr>
                <w:rFonts w:ascii="黑体" w:hAnsi="黑体" w:eastAsia="黑体" w:cs="黑体"/>
                <w:sz w:val="20"/>
                <w:szCs w:val="20"/>
              </w:rPr>
            </w:pPr>
            <w:r>
              <w:rPr>
                <w:rFonts w:ascii="黑体" w:hAnsi="黑体" w:eastAsia="黑体" w:cs="黑体"/>
                <w:spacing w:val="6"/>
                <w:sz w:val="20"/>
                <w:szCs w:val="20"/>
              </w:rPr>
              <w:t>公开事项</w:t>
            </w:r>
          </w:p>
        </w:tc>
        <w:tc>
          <w:tcPr>
            <w:tcW w:w="1923" w:type="dxa"/>
            <w:vMerge w:val="restart"/>
            <w:tcBorders>
              <w:bottom w:val="nil"/>
            </w:tcBorders>
            <w:vAlign w:val="top"/>
          </w:tcPr>
          <w:p w14:paraId="5DEF6429">
            <w:pPr>
              <w:spacing w:line="401" w:lineRule="auto"/>
              <w:rPr>
                <w:rFonts w:ascii="Arial"/>
                <w:sz w:val="21"/>
              </w:rPr>
            </w:pPr>
          </w:p>
          <w:p w14:paraId="774A4557">
            <w:pPr>
              <w:spacing w:before="65" w:line="231" w:lineRule="auto"/>
              <w:ind w:left="548"/>
              <w:rPr>
                <w:rFonts w:ascii="黑体" w:hAnsi="黑体" w:eastAsia="黑体" w:cs="黑体"/>
                <w:sz w:val="20"/>
                <w:szCs w:val="20"/>
              </w:rPr>
            </w:pPr>
            <w:r>
              <w:rPr>
                <w:rFonts w:ascii="黑体" w:hAnsi="黑体" w:eastAsia="黑体" w:cs="黑体"/>
                <w:spacing w:val="6"/>
                <w:sz w:val="20"/>
                <w:szCs w:val="20"/>
              </w:rPr>
              <w:t>公开内容</w:t>
            </w:r>
          </w:p>
          <w:p w14:paraId="096F43F1">
            <w:pPr>
              <w:spacing w:before="109" w:line="231" w:lineRule="auto"/>
              <w:ind w:left="565"/>
              <w:rPr>
                <w:rFonts w:ascii="黑体" w:hAnsi="黑体" w:eastAsia="黑体" w:cs="黑体"/>
                <w:sz w:val="20"/>
                <w:szCs w:val="20"/>
              </w:rPr>
            </w:pPr>
            <w:r>
              <w:rPr>
                <w:rFonts w:ascii="黑体" w:hAnsi="黑体" w:eastAsia="黑体" w:cs="黑体"/>
                <w:sz w:val="20"/>
                <w:szCs w:val="20"/>
              </w:rPr>
              <w:t>（要素）</w:t>
            </w:r>
          </w:p>
        </w:tc>
        <w:tc>
          <w:tcPr>
            <w:tcW w:w="9622" w:type="dxa"/>
            <w:vMerge w:val="restart"/>
            <w:tcBorders>
              <w:bottom w:val="nil"/>
            </w:tcBorders>
            <w:vAlign w:val="top"/>
          </w:tcPr>
          <w:p w14:paraId="5E1021A4">
            <w:pPr>
              <w:spacing w:line="290" w:lineRule="auto"/>
              <w:rPr>
                <w:rFonts w:ascii="Arial"/>
                <w:sz w:val="21"/>
              </w:rPr>
            </w:pPr>
          </w:p>
          <w:p w14:paraId="1FD34637">
            <w:pPr>
              <w:spacing w:line="290" w:lineRule="auto"/>
              <w:rPr>
                <w:rFonts w:ascii="Arial"/>
                <w:sz w:val="21"/>
              </w:rPr>
            </w:pPr>
          </w:p>
          <w:p w14:paraId="469C194D">
            <w:pPr>
              <w:spacing w:before="65" w:line="230" w:lineRule="auto"/>
              <w:ind w:left="4397"/>
              <w:rPr>
                <w:rFonts w:ascii="黑体" w:hAnsi="黑体" w:eastAsia="黑体" w:cs="黑体"/>
                <w:sz w:val="20"/>
                <w:szCs w:val="20"/>
              </w:rPr>
            </w:pPr>
            <w:r>
              <w:rPr>
                <w:rFonts w:ascii="黑体" w:hAnsi="黑体" w:eastAsia="黑体" w:cs="黑体"/>
                <w:spacing w:val="6"/>
                <w:sz w:val="20"/>
                <w:szCs w:val="20"/>
              </w:rPr>
              <w:t>公开依据</w:t>
            </w:r>
          </w:p>
        </w:tc>
        <w:tc>
          <w:tcPr>
            <w:tcW w:w="1110" w:type="dxa"/>
            <w:vMerge w:val="restart"/>
            <w:tcBorders>
              <w:bottom w:val="nil"/>
            </w:tcBorders>
            <w:vAlign w:val="top"/>
          </w:tcPr>
          <w:p w14:paraId="18BD49ED">
            <w:pPr>
              <w:spacing w:line="401" w:lineRule="auto"/>
              <w:rPr>
                <w:rFonts w:ascii="Arial"/>
                <w:sz w:val="21"/>
              </w:rPr>
            </w:pPr>
          </w:p>
          <w:p w14:paraId="16B7AF9D">
            <w:pPr>
              <w:spacing w:before="65" w:line="233" w:lineRule="auto"/>
              <w:ind w:left="353"/>
              <w:rPr>
                <w:rFonts w:ascii="黑体" w:hAnsi="黑体" w:eastAsia="黑体" w:cs="黑体"/>
                <w:sz w:val="20"/>
                <w:szCs w:val="20"/>
              </w:rPr>
            </w:pPr>
            <w:r>
              <w:rPr>
                <w:rFonts w:ascii="黑体" w:hAnsi="黑体" w:eastAsia="黑体" w:cs="黑体"/>
                <w:spacing w:val="3"/>
                <w:sz w:val="20"/>
                <w:szCs w:val="20"/>
              </w:rPr>
              <w:t>公开</w:t>
            </w:r>
          </w:p>
          <w:p w14:paraId="075C8C90">
            <w:pPr>
              <w:spacing w:before="108" w:line="231" w:lineRule="auto"/>
              <w:ind w:left="354"/>
              <w:rPr>
                <w:rFonts w:ascii="黑体" w:hAnsi="黑体" w:eastAsia="黑体" w:cs="黑体"/>
                <w:sz w:val="20"/>
                <w:szCs w:val="20"/>
              </w:rPr>
            </w:pPr>
            <w:r>
              <w:rPr>
                <w:rFonts w:ascii="黑体" w:hAnsi="黑体" w:eastAsia="黑体" w:cs="黑体"/>
                <w:spacing w:val="3"/>
                <w:sz w:val="20"/>
                <w:szCs w:val="20"/>
              </w:rPr>
              <w:t>范围</w:t>
            </w:r>
          </w:p>
        </w:tc>
      </w:tr>
      <w:tr w14:paraId="059AF6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687" w:type="dxa"/>
            <w:vAlign w:val="top"/>
          </w:tcPr>
          <w:p w14:paraId="2B9B207B">
            <w:pPr>
              <w:spacing w:before="176" w:line="229" w:lineRule="auto"/>
              <w:ind w:left="143"/>
              <w:rPr>
                <w:rFonts w:ascii="黑体" w:hAnsi="黑体" w:eastAsia="黑体" w:cs="黑体"/>
                <w:sz w:val="20"/>
                <w:szCs w:val="20"/>
              </w:rPr>
            </w:pPr>
            <w:r>
              <w:rPr>
                <w:rFonts w:ascii="黑体" w:hAnsi="黑体" w:eastAsia="黑体" w:cs="黑体"/>
                <w:spacing w:val="3"/>
                <w:sz w:val="20"/>
                <w:szCs w:val="20"/>
              </w:rPr>
              <w:t>一级</w:t>
            </w:r>
          </w:p>
          <w:p w14:paraId="4F95AF0E">
            <w:pPr>
              <w:spacing w:before="111" w:line="230" w:lineRule="auto"/>
              <w:ind w:left="145"/>
              <w:rPr>
                <w:rFonts w:ascii="黑体" w:hAnsi="黑体" w:eastAsia="黑体" w:cs="黑体"/>
                <w:sz w:val="20"/>
                <w:szCs w:val="20"/>
              </w:rPr>
            </w:pPr>
            <w:r>
              <w:rPr>
                <w:rFonts w:ascii="黑体" w:hAnsi="黑体" w:eastAsia="黑体" w:cs="黑体"/>
                <w:spacing w:val="2"/>
                <w:sz w:val="20"/>
                <w:szCs w:val="20"/>
              </w:rPr>
              <w:t>事项</w:t>
            </w:r>
          </w:p>
        </w:tc>
        <w:tc>
          <w:tcPr>
            <w:tcW w:w="771" w:type="dxa"/>
            <w:vAlign w:val="top"/>
          </w:tcPr>
          <w:p w14:paraId="4E1B3280">
            <w:pPr>
              <w:spacing w:before="176" w:line="229" w:lineRule="auto"/>
              <w:ind w:left="181"/>
              <w:rPr>
                <w:rFonts w:ascii="黑体" w:hAnsi="黑体" w:eastAsia="黑体" w:cs="黑体"/>
                <w:sz w:val="20"/>
                <w:szCs w:val="20"/>
              </w:rPr>
            </w:pPr>
            <w:r>
              <w:rPr>
                <w:rFonts w:ascii="黑体" w:hAnsi="黑体" w:eastAsia="黑体" w:cs="黑体"/>
                <w:spacing w:val="3"/>
                <w:sz w:val="20"/>
                <w:szCs w:val="20"/>
              </w:rPr>
              <w:t>二级</w:t>
            </w:r>
          </w:p>
          <w:p w14:paraId="634C4F55">
            <w:pPr>
              <w:spacing w:before="111" w:line="230" w:lineRule="auto"/>
              <w:ind w:left="183"/>
              <w:rPr>
                <w:rFonts w:ascii="黑体" w:hAnsi="黑体" w:eastAsia="黑体" w:cs="黑体"/>
                <w:sz w:val="20"/>
                <w:szCs w:val="20"/>
              </w:rPr>
            </w:pPr>
            <w:r>
              <w:rPr>
                <w:rFonts w:ascii="黑体" w:hAnsi="黑体" w:eastAsia="黑体" w:cs="黑体"/>
                <w:spacing w:val="2"/>
                <w:sz w:val="20"/>
                <w:szCs w:val="20"/>
              </w:rPr>
              <w:t>事项</w:t>
            </w:r>
          </w:p>
        </w:tc>
        <w:tc>
          <w:tcPr>
            <w:tcW w:w="1923" w:type="dxa"/>
            <w:vMerge w:val="continue"/>
            <w:tcBorders>
              <w:top w:val="nil"/>
            </w:tcBorders>
            <w:vAlign w:val="top"/>
          </w:tcPr>
          <w:p w14:paraId="350EBE8E">
            <w:pPr>
              <w:rPr>
                <w:rFonts w:ascii="Arial"/>
                <w:sz w:val="21"/>
              </w:rPr>
            </w:pPr>
          </w:p>
        </w:tc>
        <w:tc>
          <w:tcPr>
            <w:tcW w:w="9622" w:type="dxa"/>
            <w:vMerge w:val="continue"/>
            <w:tcBorders>
              <w:top w:val="nil"/>
            </w:tcBorders>
            <w:vAlign w:val="top"/>
          </w:tcPr>
          <w:p w14:paraId="55518590">
            <w:pPr>
              <w:rPr>
                <w:rFonts w:ascii="Arial"/>
                <w:sz w:val="21"/>
              </w:rPr>
            </w:pPr>
          </w:p>
        </w:tc>
        <w:tc>
          <w:tcPr>
            <w:tcW w:w="1110" w:type="dxa"/>
            <w:vMerge w:val="continue"/>
            <w:tcBorders>
              <w:top w:val="nil"/>
            </w:tcBorders>
            <w:vAlign w:val="top"/>
          </w:tcPr>
          <w:p w14:paraId="3B9A92C2">
            <w:pPr>
              <w:rPr>
                <w:rFonts w:ascii="Arial"/>
                <w:sz w:val="21"/>
              </w:rPr>
            </w:pPr>
          </w:p>
        </w:tc>
      </w:tr>
      <w:tr w14:paraId="2D8AA0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687" w:type="dxa"/>
            <w:vAlign w:val="top"/>
          </w:tcPr>
          <w:p w14:paraId="19927C6B">
            <w:pPr>
              <w:pStyle w:val="5"/>
              <w:spacing w:before="77" w:line="294" w:lineRule="auto"/>
              <w:ind w:left="249" w:right="132" w:hanging="99"/>
            </w:pPr>
            <w:r>
              <w:rPr>
                <w:spacing w:val="-1"/>
              </w:rPr>
              <w:t>实情</w:t>
            </w:r>
            <w:r>
              <w:t xml:space="preserve"> 况</w:t>
            </w:r>
          </w:p>
        </w:tc>
        <w:tc>
          <w:tcPr>
            <w:tcW w:w="771" w:type="dxa"/>
            <w:vAlign w:val="top"/>
          </w:tcPr>
          <w:p w14:paraId="58C9F14B">
            <w:pPr>
              <w:rPr>
                <w:rFonts w:ascii="Arial"/>
                <w:sz w:val="21"/>
              </w:rPr>
            </w:pPr>
          </w:p>
        </w:tc>
        <w:tc>
          <w:tcPr>
            <w:tcW w:w="1923" w:type="dxa"/>
            <w:vAlign w:val="top"/>
          </w:tcPr>
          <w:p w14:paraId="7787D885">
            <w:pPr>
              <w:rPr>
                <w:rFonts w:ascii="Arial"/>
                <w:sz w:val="21"/>
              </w:rPr>
            </w:pPr>
          </w:p>
        </w:tc>
        <w:tc>
          <w:tcPr>
            <w:tcW w:w="9622" w:type="dxa"/>
            <w:vAlign w:val="top"/>
          </w:tcPr>
          <w:p w14:paraId="513A78EC">
            <w:pPr>
              <w:rPr>
                <w:rFonts w:ascii="Arial"/>
                <w:sz w:val="21"/>
              </w:rPr>
            </w:pPr>
          </w:p>
        </w:tc>
        <w:tc>
          <w:tcPr>
            <w:tcW w:w="1110" w:type="dxa"/>
            <w:vAlign w:val="top"/>
          </w:tcPr>
          <w:p w14:paraId="2EAC2484">
            <w:pPr>
              <w:rPr>
                <w:rFonts w:ascii="Arial"/>
                <w:sz w:val="21"/>
              </w:rPr>
            </w:pPr>
          </w:p>
        </w:tc>
      </w:tr>
      <w:tr w14:paraId="726FA6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687" w:type="dxa"/>
            <w:vAlign w:val="top"/>
          </w:tcPr>
          <w:p w14:paraId="7D7F26C0">
            <w:pPr>
              <w:spacing w:line="370" w:lineRule="auto"/>
              <w:rPr>
                <w:rFonts w:ascii="Arial"/>
                <w:sz w:val="21"/>
              </w:rPr>
            </w:pPr>
          </w:p>
          <w:p w14:paraId="3B9E2E21">
            <w:pPr>
              <w:pStyle w:val="5"/>
              <w:spacing w:before="65" w:line="228" w:lineRule="auto"/>
              <w:ind w:left="142"/>
            </w:pPr>
            <w:r>
              <w:rPr>
                <w:spacing w:val="3"/>
              </w:rPr>
              <w:t>双随</w:t>
            </w:r>
          </w:p>
          <w:p w14:paraId="6FB42586">
            <w:pPr>
              <w:pStyle w:val="5"/>
              <w:spacing w:before="113" w:line="225" w:lineRule="auto"/>
              <w:ind w:left="138"/>
            </w:pPr>
            <w:r>
              <w:rPr>
                <w:spacing w:val="11"/>
              </w:rPr>
              <w:t>机一</w:t>
            </w:r>
          </w:p>
          <w:p w14:paraId="246576E8">
            <w:pPr>
              <w:pStyle w:val="5"/>
              <w:spacing w:before="116" w:line="225" w:lineRule="auto"/>
              <w:ind w:left="139"/>
            </w:pPr>
            <w:r>
              <w:rPr>
                <w:spacing w:val="5"/>
              </w:rPr>
              <w:t>公开</w:t>
            </w:r>
          </w:p>
        </w:tc>
        <w:tc>
          <w:tcPr>
            <w:tcW w:w="771" w:type="dxa"/>
            <w:vAlign w:val="top"/>
          </w:tcPr>
          <w:p w14:paraId="4B929C09">
            <w:pPr>
              <w:pStyle w:val="5"/>
              <w:spacing w:before="78" w:line="228" w:lineRule="auto"/>
              <w:ind w:left="115"/>
            </w:pPr>
            <w:r>
              <w:rPr>
                <w:spacing w:val="-1"/>
              </w:rPr>
              <w:t>双</w:t>
            </w:r>
            <w:r>
              <w:rPr>
                <w:spacing w:val="57"/>
              </w:rPr>
              <w:t xml:space="preserve"> </w:t>
            </w:r>
            <w:r>
              <w:rPr>
                <w:spacing w:val="-1"/>
              </w:rPr>
              <w:t>随</w:t>
            </w:r>
          </w:p>
          <w:p w14:paraId="7D5F1845">
            <w:pPr>
              <w:pStyle w:val="5"/>
              <w:spacing w:before="113" w:line="225" w:lineRule="auto"/>
              <w:ind w:left="111"/>
            </w:pPr>
            <w:r>
              <w:rPr>
                <w:spacing w:val="1"/>
              </w:rPr>
              <w:t>机</w:t>
            </w:r>
            <w:r>
              <w:rPr>
                <w:spacing w:val="45"/>
              </w:rPr>
              <w:t xml:space="preserve"> </w:t>
            </w:r>
            <w:r>
              <w:rPr>
                <w:spacing w:val="1"/>
              </w:rPr>
              <w:t>抽</w:t>
            </w:r>
          </w:p>
          <w:p w14:paraId="0774DF28">
            <w:pPr>
              <w:pStyle w:val="5"/>
              <w:spacing w:before="115" w:line="226" w:lineRule="auto"/>
              <w:ind w:left="112"/>
            </w:pPr>
            <w:r>
              <w:t>查</w:t>
            </w:r>
            <w:r>
              <w:rPr>
                <w:spacing w:val="51"/>
              </w:rPr>
              <w:t xml:space="preserve"> </w:t>
            </w:r>
            <w:r>
              <w:t>事</w:t>
            </w:r>
          </w:p>
          <w:p w14:paraId="11791F70">
            <w:pPr>
              <w:pStyle w:val="5"/>
              <w:spacing w:before="115" w:line="293" w:lineRule="auto"/>
              <w:ind w:left="117" w:right="106" w:hanging="2"/>
            </w:pPr>
            <w:r>
              <w:rPr>
                <w:spacing w:val="-6"/>
              </w:rPr>
              <w:t>项</w:t>
            </w:r>
            <w:r>
              <w:rPr>
                <w:spacing w:val="54"/>
              </w:rPr>
              <w:t xml:space="preserve"> </w:t>
            </w:r>
            <w:r>
              <w:rPr>
                <w:spacing w:val="-6"/>
              </w:rPr>
              <w:t>清</w:t>
            </w:r>
            <w:r>
              <w:t xml:space="preserve"> 单</w:t>
            </w:r>
          </w:p>
        </w:tc>
        <w:tc>
          <w:tcPr>
            <w:tcW w:w="1923" w:type="dxa"/>
            <w:vAlign w:val="top"/>
          </w:tcPr>
          <w:p w14:paraId="55BE3E12">
            <w:pPr>
              <w:spacing w:line="292" w:lineRule="auto"/>
              <w:rPr>
                <w:rFonts w:ascii="Arial"/>
                <w:sz w:val="21"/>
              </w:rPr>
            </w:pPr>
          </w:p>
          <w:p w14:paraId="32067856">
            <w:pPr>
              <w:spacing w:line="292" w:lineRule="auto"/>
              <w:rPr>
                <w:rFonts w:ascii="Arial"/>
                <w:sz w:val="21"/>
              </w:rPr>
            </w:pPr>
          </w:p>
          <w:p w14:paraId="18AACA41">
            <w:pPr>
              <w:pStyle w:val="5"/>
              <w:spacing w:before="65" w:line="332" w:lineRule="auto"/>
              <w:ind w:left="114" w:right="107" w:firstLine="3"/>
            </w:pPr>
            <w:r>
              <w:rPr>
                <w:spacing w:val="11"/>
              </w:rPr>
              <w:t>制定的随机抽查事</w:t>
            </w:r>
            <w:r>
              <w:rPr>
                <w:spacing w:val="2"/>
              </w:rPr>
              <w:t xml:space="preserve"> </w:t>
            </w:r>
            <w:r>
              <w:rPr>
                <w:spacing w:val="6"/>
              </w:rPr>
              <w:t>项清单</w:t>
            </w:r>
          </w:p>
        </w:tc>
        <w:tc>
          <w:tcPr>
            <w:tcW w:w="9622" w:type="dxa"/>
            <w:vAlign w:val="top"/>
          </w:tcPr>
          <w:p w14:paraId="1EBB6041">
            <w:pPr>
              <w:pStyle w:val="5"/>
              <w:spacing w:before="258" w:line="332" w:lineRule="auto"/>
              <w:ind w:left="111" w:right="61" w:hanging="3"/>
              <w:jc w:val="both"/>
            </w:pPr>
            <w:r>
              <w:rPr>
                <w:spacing w:val="7"/>
              </w:rPr>
              <w:t>《湖北省人民政府办公厅关于全面推行</w:t>
            </w:r>
            <w:r>
              <w:rPr>
                <w:spacing w:val="-61"/>
              </w:rPr>
              <w:t xml:space="preserve"> </w:t>
            </w:r>
            <w:r>
              <w:rPr>
                <w:spacing w:val="7"/>
              </w:rPr>
              <w:t>“双随机、一公开”监管工作的通知》鄂政办发〔2016〕77</w:t>
            </w:r>
            <w:r>
              <w:rPr>
                <w:spacing w:val="-29"/>
              </w:rPr>
              <w:t xml:space="preserve"> </w:t>
            </w:r>
            <w:r>
              <w:rPr>
                <w:spacing w:val="7"/>
              </w:rPr>
              <w:t>号，</w:t>
            </w:r>
            <w:r>
              <w:t xml:space="preserve"> </w:t>
            </w:r>
            <w:r>
              <w:rPr>
                <w:spacing w:val="10"/>
              </w:rPr>
              <w:t>第二条：各地、各部门要依照法律法规规章规定，制定随机抽查事项清单，明确抽查依</w:t>
            </w:r>
            <w:r>
              <w:rPr>
                <w:spacing w:val="9"/>
              </w:rPr>
              <w:t>据、抽查主体、</w:t>
            </w:r>
            <w:r>
              <w:t xml:space="preserve"> </w:t>
            </w:r>
            <w:r>
              <w:rPr>
                <w:spacing w:val="10"/>
              </w:rPr>
              <w:t>抽查内容、抽查方式等，并根据法律法规规章修订情</w:t>
            </w:r>
            <w:r>
              <w:rPr>
                <w:spacing w:val="9"/>
              </w:rPr>
              <w:t>况和工作实际进行动态调整，及时向社会公布。</w:t>
            </w:r>
          </w:p>
        </w:tc>
        <w:tc>
          <w:tcPr>
            <w:tcW w:w="1110" w:type="dxa"/>
            <w:vAlign w:val="top"/>
          </w:tcPr>
          <w:p w14:paraId="35942834">
            <w:pPr>
              <w:spacing w:line="243" w:lineRule="auto"/>
              <w:rPr>
                <w:rFonts w:ascii="Arial"/>
                <w:sz w:val="21"/>
              </w:rPr>
            </w:pPr>
          </w:p>
          <w:p w14:paraId="60A7164D">
            <w:pPr>
              <w:spacing w:line="243" w:lineRule="auto"/>
              <w:rPr>
                <w:rFonts w:ascii="Arial"/>
                <w:sz w:val="21"/>
              </w:rPr>
            </w:pPr>
          </w:p>
          <w:p w14:paraId="118CCD66">
            <w:pPr>
              <w:spacing w:line="243" w:lineRule="auto"/>
              <w:rPr>
                <w:rFonts w:ascii="Arial"/>
                <w:sz w:val="21"/>
              </w:rPr>
            </w:pPr>
          </w:p>
          <w:p w14:paraId="17B8380B">
            <w:pPr>
              <w:pStyle w:val="5"/>
              <w:spacing w:before="65" w:line="226" w:lineRule="auto"/>
              <w:ind w:left="244"/>
            </w:pPr>
            <w:r>
              <w:rPr>
                <w:spacing w:val="7"/>
              </w:rPr>
              <w:t>全社会</w:t>
            </w:r>
          </w:p>
        </w:tc>
      </w:tr>
      <w:tr w14:paraId="3954C8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687" w:type="dxa"/>
            <w:vAlign w:val="top"/>
          </w:tcPr>
          <w:p w14:paraId="5BDF2D46">
            <w:pPr>
              <w:pStyle w:val="5"/>
              <w:spacing w:before="292" w:line="228" w:lineRule="auto"/>
              <w:ind w:left="142"/>
            </w:pPr>
            <w:r>
              <w:rPr>
                <w:spacing w:val="3"/>
              </w:rPr>
              <w:t>双随</w:t>
            </w:r>
          </w:p>
          <w:p w14:paraId="6D8DF7E3">
            <w:pPr>
              <w:pStyle w:val="5"/>
              <w:spacing w:before="113" w:line="225" w:lineRule="auto"/>
              <w:ind w:left="138"/>
            </w:pPr>
            <w:r>
              <w:rPr>
                <w:spacing w:val="11"/>
              </w:rPr>
              <w:t>机一</w:t>
            </w:r>
          </w:p>
          <w:p w14:paraId="5D4B5836">
            <w:pPr>
              <w:pStyle w:val="5"/>
              <w:spacing w:before="116" w:line="225" w:lineRule="auto"/>
              <w:ind w:left="139"/>
            </w:pPr>
            <w:r>
              <w:rPr>
                <w:spacing w:val="5"/>
              </w:rPr>
              <w:t>公开</w:t>
            </w:r>
          </w:p>
        </w:tc>
        <w:tc>
          <w:tcPr>
            <w:tcW w:w="771" w:type="dxa"/>
            <w:vAlign w:val="top"/>
          </w:tcPr>
          <w:p w14:paraId="2BC0F9F2">
            <w:pPr>
              <w:pStyle w:val="5"/>
              <w:spacing w:before="259" w:line="225" w:lineRule="auto"/>
              <w:ind w:left="115"/>
            </w:pPr>
            <w:r>
              <w:t>年</w:t>
            </w:r>
            <w:r>
              <w:rPr>
                <w:spacing w:val="43"/>
              </w:rPr>
              <w:t xml:space="preserve"> </w:t>
            </w:r>
            <w:r>
              <w:t>度</w:t>
            </w:r>
          </w:p>
          <w:p w14:paraId="2CBBD066">
            <w:pPr>
              <w:pStyle w:val="5"/>
              <w:spacing w:before="116" w:line="228" w:lineRule="auto"/>
              <w:ind w:left="112"/>
            </w:pPr>
            <w:r>
              <w:t>抽</w:t>
            </w:r>
            <w:r>
              <w:rPr>
                <w:spacing w:val="45"/>
              </w:rPr>
              <w:t xml:space="preserve"> </w:t>
            </w:r>
            <w:r>
              <w:t>查</w:t>
            </w:r>
          </w:p>
          <w:p w14:paraId="571C7490">
            <w:pPr>
              <w:pStyle w:val="5"/>
              <w:spacing w:before="113" w:line="225" w:lineRule="auto"/>
              <w:ind w:left="117"/>
            </w:pPr>
            <w:r>
              <w:rPr>
                <w:spacing w:val="-3"/>
              </w:rPr>
              <w:t>计</w:t>
            </w:r>
            <w:r>
              <w:rPr>
                <w:spacing w:val="20"/>
              </w:rPr>
              <w:t xml:space="preserve"> </w:t>
            </w:r>
            <w:r>
              <w:rPr>
                <w:spacing w:val="-3"/>
              </w:rPr>
              <w:t>划</w:t>
            </w:r>
          </w:p>
        </w:tc>
        <w:tc>
          <w:tcPr>
            <w:tcW w:w="1923" w:type="dxa"/>
            <w:vAlign w:val="top"/>
          </w:tcPr>
          <w:p w14:paraId="5AEE5291">
            <w:pPr>
              <w:spacing w:line="405" w:lineRule="auto"/>
              <w:rPr>
                <w:rFonts w:ascii="Arial"/>
                <w:sz w:val="21"/>
              </w:rPr>
            </w:pPr>
          </w:p>
          <w:p w14:paraId="44CDE2B2">
            <w:pPr>
              <w:pStyle w:val="5"/>
              <w:spacing w:before="65" w:line="223" w:lineRule="auto"/>
              <w:ind w:left="112"/>
            </w:pPr>
            <w:r>
              <w:rPr>
                <w:spacing w:val="12"/>
              </w:rPr>
              <w:t>本年度的抽查工作</w:t>
            </w:r>
          </w:p>
          <w:p w14:paraId="2E595D61">
            <w:pPr>
              <w:pStyle w:val="5"/>
              <w:spacing w:before="118" w:line="225" w:lineRule="auto"/>
              <w:ind w:left="117"/>
            </w:pPr>
            <w:r>
              <w:rPr>
                <w:spacing w:val="6"/>
              </w:rPr>
              <w:t>计划抽查</w:t>
            </w:r>
          </w:p>
        </w:tc>
        <w:tc>
          <w:tcPr>
            <w:tcW w:w="9622" w:type="dxa"/>
            <w:vAlign w:val="top"/>
          </w:tcPr>
          <w:p w14:paraId="1E6DFA24">
            <w:pPr>
              <w:pStyle w:val="5"/>
              <w:spacing w:before="77" w:line="313" w:lineRule="auto"/>
              <w:ind w:left="118" w:right="49" w:hanging="10"/>
              <w:jc w:val="both"/>
            </w:pPr>
            <w:r>
              <w:rPr>
                <w:spacing w:val="9"/>
              </w:rPr>
              <w:t>《市场监管总局关于全面深化</w:t>
            </w:r>
            <w:r>
              <w:rPr>
                <w:spacing w:val="-73"/>
              </w:rPr>
              <w:t xml:space="preserve"> </w:t>
            </w:r>
            <w:r>
              <w:rPr>
                <w:spacing w:val="9"/>
              </w:rPr>
              <w:t>“双随机、一公</w:t>
            </w:r>
            <w:r>
              <w:rPr>
                <w:spacing w:val="8"/>
              </w:rPr>
              <w:t>开”监管规范涉企行政检查服务高质量发展的意见》国市</w:t>
            </w:r>
            <w:r>
              <w:t xml:space="preserve"> </w:t>
            </w:r>
            <w:r>
              <w:rPr>
                <w:spacing w:val="6"/>
              </w:rPr>
              <w:t>监信规〔2024〕5</w:t>
            </w:r>
            <w:r>
              <w:rPr>
                <w:spacing w:val="-29"/>
              </w:rPr>
              <w:t xml:space="preserve"> </w:t>
            </w:r>
            <w:r>
              <w:rPr>
                <w:spacing w:val="6"/>
              </w:rPr>
              <w:t>号：县级以上市场监管部门要按照上级市场监管部门要求统筹</w:t>
            </w:r>
            <w:r>
              <w:rPr>
                <w:spacing w:val="5"/>
              </w:rPr>
              <w:t>制定年度抽查工作计划，</w:t>
            </w:r>
            <w:r>
              <w:t xml:space="preserve"> </w:t>
            </w:r>
            <w:r>
              <w:rPr>
                <w:spacing w:val="9"/>
              </w:rPr>
              <w:t>并通过国家企业信用信息公示系统向社会公示。建立年度抽查计划动态调</w:t>
            </w:r>
            <w:r>
              <w:rPr>
                <w:spacing w:val="8"/>
              </w:rPr>
              <w:t>整机制，对未列入年度计划但</w:t>
            </w:r>
            <w:r>
              <w:t xml:space="preserve"> </w:t>
            </w:r>
            <w:r>
              <w:rPr>
                <w:spacing w:val="9"/>
              </w:rPr>
              <w:t>实际工作中需要增加的抽查，或已列入但需要取消的抽查，要及时调整并公示。</w:t>
            </w:r>
          </w:p>
        </w:tc>
        <w:tc>
          <w:tcPr>
            <w:tcW w:w="1110" w:type="dxa"/>
            <w:vAlign w:val="top"/>
          </w:tcPr>
          <w:p w14:paraId="1627491C">
            <w:pPr>
              <w:spacing w:line="275" w:lineRule="auto"/>
              <w:rPr>
                <w:rFonts w:ascii="Arial"/>
                <w:sz w:val="21"/>
              </w:rPr>
            </w:pPr>
          </w:p>
          <w:p w14:paraId="088D0D0D">
            <w:pPr>
              <w:spacing w:line="275" w:lineRule="auto"/>
              <w:rPr>
                <w:rFonts w:ascii="Arial"/>
                <w:sz w:val="21"/>
              </w:rPr>
            </w:pPr>
          </w:p>
          <w:p w14:paraId="2FEB71A3">
            <w:pPr>
              <w:pStyle w:val="5"/>
              <w:spacing w:before="65" w:line="226" w:lineRule="auto"/>
              <w:ind w:left="244"/>
            </w:pPr>
            <w:r>
              <w:rPr>
                <w:spacing w:val="7"/>
              </w:rPr>
              <w:t>全社会</w:t>
            </w:r>
          </w:p>
        </w:tc>
      </w:tr>
      <w:tr w14:paraId="0A1717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687" w:type="dxa"/>
            <w:vAlign w:val="top"/>
          </w:tcPr>
          <w:p w14:paraId="11FBDE7D">
            <w:pPr>
              <w:spacing w:line="405" w:lineRule="auto"/>
              <w:rPr>
                <w:rFonts w:ascii="Arial"/>
                <w:sz w:val="21"/>
              </w:rPr>
            </w:pPr>
          </w:p>
          <w:p w14:paraId="10E9BB1D">
            <w:pPr>
              <w:pStyle w:val="5"/>
              <w:spacing w:before="65" w:line="228" w:lineRule="auto"/>
              <w:ind w:left="142"/>
            </w:pPr>
            <w:r>
              <w:rPr>
                <w:spacing w:val="3"/>
              </w:rPr>
              <w:t>双随</w:t>
            </w:r>
          </w:p>
          <w:p w14:paraId="1308FA03">
            <w:pPr>
              <w:pStyle w:val="5"/>
              <w:spacing w:before="113" w:line="225" w:lineRule="auto"/>
              <w:ind w:left="138"/>
            </w:pPr>
            <w:r>
              <w:rPr>
                <w:spacing w:val="11"/>
              </w:rPr>
              <w:t>机一</w:t>
            </w:r>
          </w:p>
          <w:p w14:paraId="5D1E05B5">
            <w:pPr>
              <w:pStyle w:val="5"/>
              <w:spacing w:before="116" w:line="225" w:lineRule="auto"/>
              <w:ind w:left="139"/>
            </w:pPr>
            <w:r>
              <w:rPr>
                <w:spacing w:val="5"/>
              </w:rPr>
              <w:t>公开</w:t>
            </w:r>
          </w:p>
        </w:tc>
        <w:tc>
          <w:tcPr>
            <w:tcW w:w="771" w:type="dxa"/>
            <w:vAlign w:val="top"/>
          </w:tcPr>
          <w:p w14:paraId="70213068">
            <w:pPr>
              <w:spacing w:line="372" w:lineRule="auto"/>
              <w:rPr>
                <w:rFonts w:ascii="Arial"/>
                <w:sz w:val="21"/>
              </w:rPr>
            </w:pPr>
          </w:p>
          <w:p w14:paraId="5B095395">
            <w:pPr>
              <w:pStyle w:val="5"/>
              <w:spacing w:before="65" w:line="225" w:lineRule="auto"/>
              <w:ind w:left="115"/>
            </w:pPr>
            <w:r>
              <w:t>年</w:t>
            </w:r>
            <w:r>
              <w:rPr>
                <w:spacing w:val="43"/>
              </w:rPr>
              <w:t xml:space="preserve"> </w:t>
            </w:r>
            <w:r>
              <w:t>度</w:t>
            </w:r>
          </w:p>
          <w:p w14:paraId="2FD1E1AD">
            <w:pPr>
              <w:pStyle w:val="5"/>
              <w:spacing w:before="116" w:line="228" w:lineRule="auto"/>
              <w:ind w:left="112"/>
            </w:pPr>
            <w:r>
              <w:t>抽</w:t>
            </w:r>
            <w:r>
              <w:rPr>
                <w:spacing w:val="45"/>
              </w:rPr>
              <w:t xml:space="preserve"> </w:t>
            </w:r>
            <w:r>
              <w:t>查</w:t>
            </w:r>
          </w:p>
          <w:p w14:paraId="0859AC47">
            <w:pPr>
              <w:pStyle w:val="5"/>
              <w:spacing w:before="113" w:line="225" w:lineRule="auto"/>
              <w:ind w:left="119"/>
            </w:pPr>
            <w:r>
              <w:rPr>
                <w:spacing w:val="-2"/>
              </w:rPr>
              <w:t>结</w:t>
            </w:r>
            <w:r>
              <w:rPr>
                <w:spacing w:val="11"/>
              </w:rPr>
              <w:t xml:space="preserve"> </w:t>
            </w:r>
            <w:r>
              <w:rPr>
                <w:spacing w:val="-2"/>
              </w:rPr>
              <w:t>果</w:t>
            </w:r>
          </w:p>
        </w:tc>
        <w:tc>
          <w:tcPr>
            <w:tcW w:w="1923" w:type="dxa"/>
            <w:vAlign w:val="top"/>
          </w:tcPr>
          <w:p w14:paraId="2F7D3D58">
            <w:pPr>
              <w:spacing w:line="292" w:lineRule="auto"/>
              <w:rPr>
                <w:rFonts w:ascii="Arial"/>
                <w:sz w:val="21"/>
              </w:rPr>
            </w:pPr>
          </w:p>
          <w:p w14:paraId="75C8D5A9">
            <w:pPr>
              <w:spacing w:line="292" w:lineRule="auto"/>
              <w:rPr>
                <w:rFonts w:ascii="Arial"/>
                <w:sz w:val="21"/>
              </w:rPr>
            </w:pPr>
          </w:p>
          <w:p w14:paraId="43AFE3FF">
            <w:pPr>
              <w:pStyle w:val="5"/>
              <w:spacing w:before="65" w:line="332" w:lineRule="auto"/>
              <w:ind w:left="109" w:firstLine="19"/>
            </w:pPr>
            <w:r>
              <w:rPr>
                <w:spacing w:val="-2"/>
              </w:rPr>
              <w:t>“双随机、一公开”</w:t>
            </w:r>
            <w:r>
              <w:rPr>
                <w:spacing w:val="5"/>
              </w:rPr>
              <w:t xml:space="preserve"> </w:t>
            </w:r>
            <w:r>
              <w:rPr>
                <w:spacing w:val="-2"/>
              </w:rPr>
              <w:t>检查情况通报</w:t>
            </w:r>
          </w:p>
        </w:tc>
        <w:tc>
          <w:tcPr>
            <w:tcW w:w="9622" w:type="dxa"/>
            <w:vAlign w:val="top"/>
          </w:tcPr>
          <w:p w14:paraId="6813B59A">
            <w:pPr>
              <w:pStyle w:val="5"/>
              <w:spacing w:before="79" w:line="332" w:lineRule="auto"/>
              <w:ind w:left="118" w:right="98" w:hanging="10"/>
              <w:jc w:val="both"/>
            </w:pPr>
            <w:r>
              <w:rPr>
                <w:spacing w:val="9"/>
              </w:rPr>
              <w:t>《市场监管总局关于全面深化</w:t>
            </w:r>
            <w:r>
              <w:rPr>
                <w:spacing w:val="-73"/>
              </w:rPr>
              <w:t xml:space="preserve"> </w:t>
            </w:r>
            <w:r>
              <w:rPr>
                <w:spacing w:val="9"/>
              </w:rPr>
              <w:t>“双随机、一公</w:t>
            </w:r>
            <w:r>
              <w:rPr>
                <w:spacing w:val="8"/>
              </w:rPr>
              <w:t>开”监管规范涉企行政检查服务高质量发展的意见》国市</w:t>
            </w:r>
            <w:r>
              <w:t xml:space="preserve"> </w:t>
            </w:r>
            <w:r>
              <w:rPr>
                <w:spacing w:val="8"/>
              </w:rPr>
              <w:t>监信规〔2024〕5</w:t>
            </w:r>
            <w:r>
              <w:rPr>
                <w:spacing w:val="-31"/>
              </w:rPr>
              <w:t xml:space="preserve"> </w:t>
            </w:r>
            <w:r>
              <w:rPr>
                <w:spacing w:val="8"/>
              </w:rPr>
              <w:t>号</w:t>
            </w:r>
            <w:r>
              <w:rPr>
                <w:spacing w:val="-31"/>
              </w:rPr>
              <w:t>：（</w:t>
            </w:r>
            <w:r>
              <w:rPr>
                <w:spacing w:val="8"/>
              </w:rPr>
              <w:t>七）依法公示抽查检查结果信息。抽查检查结束后,按照</w:t>
            </w:r>
            <w:r>
              <w:rPr>
                <w:spacing w:val="-76"/>
              </w:rPr>
              <w:t xml:space="preserve"> </w:t>
            </w:r>
            <w:r>
              <w:rPr>
                <w:spacing w:val="8"/>
              </w:rPr>
              <w:t>“谁检查、谁录入、谁</w:t>
            </w:r>
            <w:r>
              <w:t xml:space="preserve"> </w:t>
            </w:r>
            <w:r>
              <w:rPr>
                <w:spacing w:val="8"/>
              </w:rPr>
              <w:t>负责”原则录入抽查检查结果信息并依法公示。</w:t>
            </w:r>
          </w:p>
          <w:p w14:paraId="4307F5D8">
            <w:pPr>
              <w:pStyle w:val="5"/>
              <w:spacing w:before="1" w:line="223" w:lineRule="auto"/>
              <w:ind w:left="108"/>
            </w:pPr>
            <w:r>
              <w:rPr>
                <w:spacing w:val="8"/>
              </w:rPr>
              <w:t>《湖北省人民政府办公厅关于全面推行</w:t>
            </w:r>
            <w:r>
              <w:rPr>
                <w:spacing w:val="-63"/>
              </w:rPr>
              <w:t xml:space="preserve"> </w:t>
            </w:r>
            <w:r>
              <w:rPr>
                <w:spacing w:val="8"/>
              </w:rPr>
              <w:t>“双随机、一公开”监管工作的通知》鄂政办发〔2016</w:t>
            </w:r>
            <w:r>
              <w:rPr>
                <w:spacing w:val="7"/>
              </w:rPr>
              <w:t>〕77</w:t>
            </w:r>
            <w:r>
              <w:rPr>
                <w:spacing w:val="-29"/>
              </w:rPr>
              <w:t xml:space="preserve"> </w:t>
            </w:r>
            <w:r>
              <w:rPr>
                <w:spacing w:val="7"/>
              </w:rPr>
              <w:t>号：</w:t>
            </w:r>
          </w:p>
          <w:p w14:paraId="27111BFC">
            <w:pPr>
              <w:pStyle w:val="5"/>
              <w:spacing w:before="118" w:line="223" w:lineRule="auto"/>
              <w:ind w:left="108"/>
            </w:pPr>
            <w:r>
              <w:rPr>
                <w:spacing w:val="4"/>
              </w:rPr>
              <w:t>（</w:t>
            </w:r>
            <w:r>
              <w:rPr>
                <w:spacing w:val="-28"/>
              </w:rPr>
              <w:t xml:space="preserve"> </w:t>
            </w:r>
            <w:r>
              <w:rPr>
                <w:spacing w:val="4"/>
              </w:rPr>
              <w:t>四）依法处理并公开抽查结果。</w:t>
            </w:r>
          </w:p>
        </w:tc>
        <w:tc>
          <w:tcPr>
            <w:tcW w:w="1110" w:type="dxa"/>
            <w:vAlign w:val="top"/>
          </w:tcPr>
          <w:p w14:paraId="7A69332D">
            <w:pPr>
              <w:spacing w:line="243" w:lineRule="auto"/>
              <w:rPr>
                <w:rFonts w:ascii="Arial"/>
                <w:sz w:val="21"/>
              </w:rPr>
            </w:pPr>
          </w:p>
          <w:p w14:paraId="4981D569">
            <w:pPr>
              <w:spacing w:line="243" w:lineRule="auto"/>
              <w:rPr>
                <w:rFonts w:ascii="Arial"/>
                <w:sz w:val="21"/>
              </w:rPr>
            </w:pPr>
          </w:p>
          <w:p w14:paraId="20494199">
            <w:pPr>
              <w:spacing w:line="244" w:lineRule="auto"/>
              <w:rPr>
                <w:rFonts w:ascii="Arial"/>
                <w:sz w:val="21"/>
              </w:rPr>
            </w:pPr>
          </w:p>
          <w:p w14:paraId="4E669952">
            <w:pPr>
              <w:pStyle w:val="5"/>
              <w:spacing w:before="65" w:line="226" w:lineRule="auto"/>
              <w:ind w:left="244"/>
            </w:pPr>
            <w:r>
              <w:rPr>
                <w:spacing w:val="7"/>
              </w:rPr>
              <w:t>全社会</w:t>
            </w:r>
          </w:p>
        </w:tc>
      </w:tr>
      <w:tr w14:paraId="4CB954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687" w:type="dxa"/>
            <w:vAlign w:val="top"/>
          </w:tcPr>
          <w:p w14:paraId="6F4B8F60">
            <w:pPr>
              <w:pStyle w:val="5"/>
              <w:spacing w:before="79" w:line="228" w:lineRule="auto"/>
              <w:ind w:left="114"/>
            </w:pPr>
            <w:r>
              <w:rPr>
                <w:spacing w:val="29"/>
              </w:rPr>
              <w:t>建议</w:t>
            </w:r>
          </w:p>
          <w:p w14:paraId="5823FFC6">
            <w:pPr>
              <w:pStyle w:val="5"/>
              <w:spacing w:before="113" w:line="226" w:lineRule="auto"/>
              <w:ind w:left="114"/>
            </w:pPr>
            <w:r>
              <w:rPr>
                <w:spacing w:val="1"/>
              </w:rPr>
              <w:t>提</w:t>
            </w:r>
            <w:r>
              <w:rPr>
                <w:spacing w:val="-40"/>
              </w:rPr>
              <w:t xml:space="preserve"> </w:t>
            </w:r>
            <w:r>
              <w:rPr>
                <w:spacing w:val="1"/>
              </w:rPr>
              <w:t>案</w:t>
            </w:r>
          </w:p>
        </w:tc>
        <w:tc>
          <w:tcPr>
            <w:tcW w:w="771" w:type="dxa"/>
            <w:vAlign w:val="top"/>
          </w:tcPr>
          <w:p w14:paraId="44CD5CBD">
            <w:pPr>
              <w:rPr>
                <w:rFonts w:ascii="Arial"/>
                <w:sz w:val="21"/>
              </w:rPr>
            </w:pPr>
          </w:p>
        </w:tc>
        <w:tc>
          <w:tcPr>
            <w:tcW w:w="1923" w:type="dxa"/>
            <w:vAlign w:val="top"/>
          </w:tcPr>
          <w:p w14:paraId="24984F93">
            <w:pPr>
              <w:pStyle w:val="5"/>
              <w:spacing w:before="114" w:line="278" w:lineRule="auto"/>
              <w:ind w:left="125" w:right="107" w:hanging="11"/>
            </w:pPr>
            <w:r>
              <w:rPr>
                <w:spacing w:val="11"/>
              </w:rPr>
              <w:t>年度建议提案办理</w:t>
            </w:r>
            <w:r>
              <w:rPr>
                <w:spacing w:val="6"/>
              </w:rPr>
              <w:t xml:space="preserve"> </w:t>
            </w:r>
            <w:r>
              <w:rPr>
                <w:spacing w:val="10"/>
              </w:rPr>
              <w:t>总体情况，主办的</w:t>
            </w:r>
          </w:p>
        </w:tc>
        <w:tc>
          <w:tcPr>
            <w:tcW w:w="9622" w:type="dxa"/>
            <w:vAlign w:val="top"/>
          </w:tcPr>
          <w:p w14:paraId="7586C6B8">
            <w:pPr>
              <w:pStyle w:val="5"/>
              <w:spacing w:before="79" w:line="294" w:lineRule="auto"/>
              <w:ind w:left="108" w:right="102"/>
            </w:pPr>
            <w:r>
              <w:rPr>
                <w:spacing w:val="17"/>
              </w:rPr>
              <w:t>《国务院办公厅关于做好全国人大代表建议和全国政协委员提案办理结果公开工作的通知》</w:t>
            </w:r>
            <w:r>
              <w:rPr>
                <w:spacing w:val="-29"/>
              </w:rPr>
              <w:t xml:space="preserve"> </w:t>
            </w:r>
            <w:r>
              <w:rPr>
                <w:spacing w:val="17"/>
              </w:rPr>
              <w:t>国办发</w:t>
            </w:r>
            <w:r>
              <w:t xml:space="preserve"> </w:t>
            </w:r>
            <w:r>
              <w:rPr>
                <w:spacing w:val="7"/>
              </w:rPr>
              <w:t>〔2014〕46</w:t>
            </w:r>
            <w:r>
              <w:rPr>
                <w:spacing w:val="-32"/>
              </w:rPr>
              <w:t xml:space="preserve"> </w:t>
            </w:r>
            <w:r>
              <w:rPr>
                <w:spacing w:val="7"/>
              </w:rPr>
              <w:t>号：还应当适当公开本单位办理建议和提案总体情况、全国人大代表和全国政协委员意见建</w:t>
            </w:r>
          </w:p>
        </w:tc>
        <w:tc>
          <w:tcPr>
            <w:tcW w:w="1110" w:type="dxa"/>
            <w:vAlign w:val="top"/>
          </w:tcPr>
          <w:p w14:paraId="4B22A984">
            <w:pPr>
              <w:pStyle w:val="5"/>
              <w:spacing w:before="260" w:line="226" w:lineRule="auto"/>
              <w:ind w:left="244"/>
            </w:pPr>
            <w:r>
              <w:rPr>
                <w:spacing w:val="7"/>
              </w:rPr>
              <w:t>全社会</w:t>
            </w:r>
          </w:p>
        </w:tc>
      </w:tr>
    </w:tbl>
    <w:p w14:paraId="2C8B8BF3">
      <w:pPr>
        <w:rPr>
          <w:rFonts w:ascii="Arial"/>
          <w:sz w:val="21"/>
        </w:rPr>
      </w:pPr>
    </w:p>
    <w:p w14:paraId="4367E229">
      <w:pPr>
        <w:rPr>
          <w:rFonts w:ascii="Arial" w:hAnsi="Arial" w:eastAsia="Arial" w:cs="Arial"/>
          <w:sz w:val="21"/>
          <w:szCs w:val="21"/>
        </w:rPr>
        <w:sectPr>
          <w:pgSz w:w="16839" w:h="11906"/>
          <w:pgMar w:top="1012" w:right="1392" w:bottom="0" w:left="1327" w:header="0" w:footer="0" w:gutter="0"/>
          <w:cols w:space="720" w:num="1"/>
        </w:sectPr>
      </w:pPr>
    </w:p>
    <w:p w14:paraId="0BEABDB2">
      <w:pPr>
        <w:spacing w:before="21"/>
      </w:pPr>
    </w:p>
    <w:p w14:paraId="6E05ADD1">
      <w:pPr>
        <w:spacing w:before="21"/>
      </w:pPr>
    </w:p>
    <w:p w14:paraId="32F12D63">
      <w:pPr>
        <w:spacing w:before="21"/>
      </w:pPr>
    </w:p>
    <w:tbl>
      <w:tblPr>
        <w:tblStyle w:val="4"/>
        <w:tblW w:w="141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7"/>
        <w:gridCol w:w="771"/>
        <w:gridCol w:w="1923"/>
        <w:gridCol w:w="9622"/>
        <w:gridCol w:w="1110"/>
      </w:tblGrid>
      <w:tr w14:paraId="4D2316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458" w:type="dxa"/>
            <w:gridSpan w:val="2"/>
            <w:vAlign w:val="top"/>
          </w:tcPr>
          <w:p w14:paraId="53032E6E">
            <w:pPr>
              <w:spacing w:before="183" w:line="230" w:lineRule="auto"/>
              <w:ind w:left="316"/>
              <w:rPr>
                <w:rFonts w:ascii="黑体" w:hAnsi="黑体" w:eastAsia="黑体" w:cs="黑体"/>
                <w:sz w:val="20"/>
                <w:szCs w:val="20"/>
              </w:rPr>
            </w:pPr>
            <w:r>
              <w:rPr>
                <w:rFonts w:ascii="黑体" w:hAnsi="黑体" w:eastAsia="黑体" w:cs="黑体"/>
                <w:spacing w:val="6"/>
                <w:sz w:val="20"/>
                <w:szCs w:val="20"/>
              </w:rPr>
              <w:t>公开事项</w:t>
            </w:r>
          </w:p>
        </w:tc>
        <w:tc>
          <w:tcPr>
            <w:tcW w:w="1923" w:type="dxa"/>
            <w:vMerge w:val="restart"/>
            <w:tcBorders>
              <w:bottom w:val="nil"/>
            </w:tcBorders>
            <w:vAlign w:val="top"/>
          </w:tcPr>
          <w:p w14:paraId="5B45C710">
            <w:pPr>
              <w:spacing w:line="401" w:lineRule="auto"/>
              <w:rPr>
                <w:rFonts w:ascii="Arial"/>
                <w:sz w:val="21"/>
              </w:rPr>
            </w:pPr>
          </w:p>
          <w:p w14:paraId="2557FA49">
            <w:pPr>
              <w:spacing w:before="65" w:line="231" w:lineRule="auto"/>
              <w:ind w:left="548"/>
              <w:rPr>
                <w:rFonts w:ascii="黑体" w:hAnsi="黑体" w:eastAsia="黑体" w:cs="黑体"/>
                <w:sz w:val="20"/>
                <w:szCs w:val="20"/>
              </w:rPr>
            </w:pPr>
            <w:r>
              <w:rPr>
                <w:rFonts w:ascii="黑体" w:hAnsi="黑体" w:eastAsia="黑体" w:cs="黑体"/>
                <w:spacing w:val="6"/>
                <w:sz w:val="20"/>
                <w:szCs w:val="20"/>
              </w:rPr>
              <w:t>公开内容</w:t>
            </w:r>
          </w:p>
          <w:p w14:paraId="5FC4EDEC">
            <w:pPr>
              <w:spacing w:before="109" w:line="231" w:lineRule="auto"/>
              <w:ind w:left="565"/>
              <w:rPr>
                <w:rFonts w:ascii="黑体" w:hAnsi="黑体" w:eastAsia="黑体" w:cs="黑体"/>
                <w:sz w:val="20"/>
                <w:szCs w:val="20"/>
              </w:rPr>
            </w:pPr>
            <w:r>
              <w:rPr>
                <w:rFonts w:ascii="黑体" w:hAnsi="黑体" w:eastAsia="黑体" w:cs="黑体"/>
                <w:sz w:val="20"/>
                <w:szCs w:val="20"/>
              </w:rPr>
              <w:t>（要素）</w:t>
            </w:r>
          </w:p>
        </w:tc>
        <w:tc>
          <w:tcPr>
            <w:tcW w:w="9622" w:type="dxa"/>
            <w:vMerge w:val="restart"/>
            <w:tcBorders>
              <w:bottom w:val="nil"/>
            </w:tcBorders>
            <w:vAlign w:val="top"/>
          </w:tcPr>
          <w:p w14:paraId="504D44C0">
            <w:pPr>
              <w:spacing w:line="290" w:lineRule="auto"/>
              <w:rPr>
                <w:rFonts w:ascii="Arial"/>
                <w:sz w:val="21"/>
              </w:rPr>
            </w:pPr>
          </w:p>
          <w:p w14:paraId="4FBCC699">
            <w:pPr>
              <w:spacing w:line="290" w:lineRule="auto"/>
              <w:rPr>
                <w:rFonts w:ascii="Arial"/>
                <w:sz w:val="21"/>
              </w:rPr>
            </w:pPr>
          </w:p>
          <w:p w14:paraId="0D79F080">
            <w:pPr>
              <w:spacing w:before="65" w:line="230" w:lineRule="auto"/>
              <w:ind w:left="4397"/>
              <w:rPr>
                <w:rFonts w:ascii="黑体" w:hAnsi="黑体" w:eastAsia="黑体" w:cs="黑体"/>
                <w:sz w:val="20"/>
                <w:szCs w:val="20"/>
              </w:rPr>
            </w:pPr>
            <w:r>
              <w:rPr>
                <w:rFonts w:ascii="黑体" w:hAnsi="黑体" w:eastAsia="黑体" w:cs="黑体"/>
                <w:spacing w:val="6"/>
                <w:sz w:val="20"/>
                <w:szCs w:val="20"/>
              </w:rPr>
              <w:t>公开依据</w:t>
            </w:r>
          </w:p>
        </w:tc>
        <w:tc>
          <w:tcPr>
            <w:tcW w:w="1110" w:type="dxa"/>
            <w:vMerge w:val="restart"/>
            <w:tcBorders>
              <w:bottom w:val="nil"/>
            </w:tcBorders>
            <w:vAlign w:val="top"/>
          </w:tcPr>
          <w:p w14:paraId="446CD307">
            <w:pPr>
              <w:spacing w:line="401" w:lineRule="auto"/>
              <w:rPr>
                <w:rFonts w:ascii="Arial"/>
                <w:sz w:val="21"/>
              </w:rPr>
            </w:pPr>
          </w:p>
          <w:p w14:paraId="656F3BC4">
            <w:pPr>
              <w:spacing w:before="65" w:line="233" w:lineRule="auto"/>
              <w:ind w:left="353"/>
              <w:rPr>
                <w:rFonts w:ascii="黑体" w:hAnsi="黑体" w:eastAsia="黑体" w:cs="黑体"/>
                <w:sz w:val="20"/>
                <w:szCs w:val="20"/>
              </w:rPr>
            </w:pPr>
            <w:r>
              <w:rPr>
                <w:rFonts w:ascii="黑体" w:hAnsi="黑体" w:eastAsia="黑体" w:cs="黑体"/>
                <w:spacing w:val="3"/>
                <w:sz w:val="20"/>
                <w:szCs w:val="20"/>
              </w:rPr>
              <w:t>公开</w:t>
            </w:r>
          </w:p>
          <w:p w14:paraId="7F2CBB46">
            <w:pPr>
              <w:spacing w:before="108" w:line="231" w:lineRule="auto"/>
              <w:ind w:left="354"/>
              <w:rPr>
                <w:rFonts w:ascii="黑体" w:hAnsi="黑体" w:eastAsia="黑体" w:cs="黑体"/>
                <w:sz w:val="20"/>
                <w:szCs w:val="20"/>
              </w:rPr>
            </w:pPr>
            <w:r>
              <w:rPr>
                <w:rFonts w:ascii="黑体" w:hAnsi="黑体" w:eastAsia="黑体" w:cs="黑体"/>
                <w:spacing w:val="3"/>
                <w:sz w:val="20"/>
                <w:szCs w:val="20"/>
              </w:rPr>
              <w:t>范围</w:t>
            </w:r>
          </w:p>
        </w:tc>
      </w:tr>
      <w:tr w14:paraId="772BD1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687" w:type="dxa"/>
            <w:vAlign w:val="top"/>
          </w:tcPr>
          <w:p w14:paraId="584A081D">
            <w:pPr>
              <w:spacing w:before="175" w:line="229" w:lineRule="auto"/>
              <w:ind w:left="143"/>
              <w:rPr>
                <w:rFonts w:ascii="黑体" w:hAnsi="黑体" w:eastAsia="黑体" w:cs="黑体"/>
                <w:sz w:val="20"/>
                <w:szCs w:val="20"/>
              </w:rPr>
            </w:pPr>
            <w:r>
              <w:rPr>
                <w:rFonts w:ascii="黑体" w:hAnsi="黑体" w:eastAsia="黑体" w:cs="黑体"/>
                <w:spacing w:val="3"/>
                <w:sz w:val="20"/>
                <w:szCs w:val="20"/>
              </w:rPr>
              <w:t>一级</w:t>
            </w:r>
          </w:p>
          <w:p w14:paraId="1DEF385D">
            <w:pPr>
              <w:spacing w:before="111" w:line="230" w:lineRule="auto"/>
              <w:ind w:left="145"/>
              <w:rPr>
                <w:rFonts w:ascii="黑体" w:hAnsi="黑体" w:eastAsia="黑体" w:cs="黑体"/>
                <w:sz w:val="20"/>
                <w:szCs w:val="20"/>
              </w:rPr>
            </w:pPr>
            <w:r>
              <w:rPr>
                <w:rFonts w:ascii="黑体" w:hAnsi="黑体" w:eastAsia="黑体" w:cs="黑体"/>
                <w:spacing w:val="2"/>
                <w:sz w:val="20"/>
                <w:szCs w:val="20"/>
              </w:rPr>
              <w:t>事项</w:t>
            </w:r>
          </w:p>
        </w:tc>
        <w:tc>
          <w:tcPr>
            <w:tcW w:w="771" w:type="dxa"/>
            <w:vAlign w:val="top"/>
          </w:tcPr>
          <w:p w14:paraId="37260CA0">
            <w:pPr>
              <w:spacing w:before="175" w:line="229" w:lineRule="auto"/>
              <w:ind w:left="181"/>
              <w:rPr>
                <w:rFonts w:ascii="黑体" w:hAnsi="黑体" w:eastAsia="黑体" w:cs="黑体"/>
                <w:sz w:val="20"/>
                <w:szCs w:val="20"/>
              </w:rPr>
            </w:pPr>
            <w:r>
              <w:rPr>
                <w:rFonts w:ascii="黑体" w:hAnsi="黑体" w:eastAsia="黑体" w:cs="黑体"/>
                <w:spacing w:val="3"/>
                <w:sz w:val="20"/>
                <w:szCs w:val="20"/>
              </w:rPr>
              <w:t>二级</w:t>
            </w:r>
          </w:p>
          <w:p w14:paraId="278E8816">
            <w:pPr>
              <w:spacing w:before="111" w:line="230" w:lineRule="auto"/>
              <w:ind w:left="183"/>
              <w:rPr>
                <w:rFonts w:ascii="黑体" w:hAnsi="黑体" w:eastAsia="黑体" w:cs="黑体"/>
                <w:sz w:val="20"/>
                <w:szCs w:val="20"/>
              </w:rPr>
            </w:pPr>
            <w:r>
              <w:rPr>
                <w:rFonts w:ascii="黑体" w:hAnsi="黑体" w:eastAsia="黑体" w:cs="黑体"/>
                <w:spacing w:val="2"/>
                <w:sz w:val="20"/>
                <w:szCs w:val="20"/>
              </w:rPr>
              <w:t>事项</w:t>
            </w:r>
          </w:p>
        </w:tc>
        <w:tc>
          <w:tcPr>
            <w:tcW w:w="1923" w:type="dxa"/>
            <w:vMerge w:val="continue"/>
            <w:tcBorders>
              <w:top w:val="nil"/>
            </w:tcBorders>
            <w:vAlign w:val="top"/>
          </w:tcPr>
          <w:p w14:paraId="655EA1F4">
            <w:pPr>
              <w:rPr>
                <w:rFonts w:ascii="Arial"/>
                <w:sz w:val="21"/>
              </w:rPr>
            </w:pPr>
          </w:p>
        </w:tc>
        <w:tc>
          <w:tcPr>
            <w:tcW w:w="9622" w:type="dxa"/>
            <w:vMerge w:val="continue"/>
            <w:tcBorders>
              <w:top w:val="nil"/>
            </w:tcBorders>
            <w:vAlign w:val="top"/>
          </w:tcPr>
          <w:p w14:paraId="5A6AEA51">
            <w:pPr>
              <w:rPr>
                <w:rFonts w:ascii="Arial"/>
                <w:sz w:val="21"/>
              </w:rPr>
            </w:pPr>
          </w:p>
        </w:tc>
        <w:tc>
          <w:tcPr>
            <w:tcW w:w="1110" w:type="dxa"/>
            <w:vMerge w:val="continue"/>
            <w:tcBorders>
              <w:top w:val="nil"/>
            </w:tcBorders>
            <w:vAlign w:val="top"/>
          </w:tcPr>
          <w:p w14:paraId="38773409">
            <w:pPr>
              <w:rPr>
                <w:rFonts w:ascii="Arial"/>
                <w:sz w:val="21"/>
              </w:rPr>
            </w:pPr>
          </w:p>
        </w:tc>
      </w:tr>
      <w:tr w14:paraId="68064D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687" w:type="dxa"/>
            <w:vAlign w:val="top"/>
          </w:tcPr>
          <w:p w14:paraId="196423D0">
            <w:pPr>
              <w:pStyle w:val="5"/>
              <w:spacing w:before="77" w:line="228" w:lineRule="auto"/>
              <w:ind w:left="124"/>
            </w:pPr>
            <w:r>
              <w:t>办理</w:t>
            </w:r>
          </w:p>
        </w:tc>
        <w:tc>
          <w:tcPr>
            <w:tcW w:w="771" w:type="dxa"/>
            <w:vAlign w:val="top"/>
          </w:tcPr>
          <w:p w14:paraId="164E8F86">
            <w:pPr>
              <w:rPr>
                <w:rFonts w:ascii="Arial"/>
                <w:sz w:val="21"/>
              </w:rPr>
            </w:pPr>
          </w:p>
        </w:tc>
        <w:tc>
          <w:tcPr>
            <w:tcW w:w="1923" w:type="dxa"/>
            <w:vAlign w:val="top"/>
          </w:tcPr>
          <w:p w14:paraId="39E45F74">
            <w:pPr>
              <w:pStyle w:val="5"/>
              <w:spacing w:before="108" w:line="334" w:lineRule="auto"/>
              <w:ind w:left="121" w:right="107" w:hanging="11"/>
            </w:pPr>
            <w:r>
              <w:rPr>
                <w:spacing w:val="12"/>
              </w:rPr>
              <w:t>建议提案办理复文</w:t>
            </w:r>
            <w:r>
              <w:rPr>
                <w:spacing w:val="3"/>
              </w:rPr>
              <w:t xml:space="preserve"> </w:t>
            </w:r>
            <w:r>
              <w:t>等</w:t>
            </w:r>
          </w:p>
        </w:tc>
        <w:tc>
          <w:tcPr>
            <w:tcW w:w="9622" w:type="dxa"/>
            <w:vAlign w:val="top"/>
          </w:tcPr>
          <w:p w14:paraId="622EA0F4">
            <w:pPr>
              <w:pStyle w:val="5"/>
              <w:spacing w:before="79" w:line="306" w:lineRule="auto"/>
              <w:ind w:left="116" w:right="100" w:hanging="5"/>
              <w:jc w:val="both"/>
            </w:pPr>
            <w:r>
              <w:rPr>
                <w:spacing w:val="10"/>
              </w:rPr>
              <w:t>议吸收采纳情况、有关工作动态等内容。从</w:t>
            </w:r>
            <w:r>
              <w:rPr>
                <w:spacing w:val="-26"/>
              </w:rPr>
              <w:t xml:space="preserve"> </w:t>
            </w:r>
            <w:r>
              <w:rPr>
                <w:spacing w:val="10"/>
              </w:rPr>
              <w:t>2017</w:t>
            </w:r>
            <w:r>
              <w:rPr>
                <w:spacing w:val="-36"/>
              </w:rPr>
              <w:t xml:space="preserve"> </w:t>
            </w:r>
            <w:r>
              <w:rPr>
                <w:spacing w:val="10"/>
              </w:rPr>
              <w:t>年开始，各地区、各部门在总结第一阶段工作的基础</w:t>
            </w:r>
            <w:r>
              <w:t xml:space="preserve"> </w:t>
            </w:r>
            <w:r>
              <w:rPr>
                <w:spacing w:val="9"/>
              </w:rPr>
              <w:t>上，进一步推动建议和提案办理复文全文公开。对于涉及公共利益、公众权益、社会关</w:t>
            </w:r>
            <w:r>
              <w:rPr>
                <w:spacing w:val="8"/>
              </w:rPr>
              <w:t>切及需要社会广</w:t>
            </w:r>
            <w:r>
              <w:t xml:space="preserve"> </w:t>
            </w:r>
            <w:r>
              <w:rPr>
                <w:spacing w:val="9"/>
              </w:rPr>
              <w:t>泛知晓的建议和提案办理复文，原则上都应全文公</w:t>
            </w:r>
            <w:r>
              <w:rPr>
                <w:spacing w:val="8"/>
              </w:rPr>
              <w:t>开。</w:t>
            </w:r>
          </w:p>
        </w:tc>
        <w:tc>
          <w:tcPr>
            <w:tcW w:w="1110" w:type="dxa"/>
            <w:vAlign w:val="top"/>
          </w:tcPr>
          <w:p w14:paraId="269651FC">
            <w:pPr>
              <w:rPr>
                <w:rFonts w:ascii="Arial"/>
                <w:sz w:val="21"/>
              </w:rPr>
            </w:pPr>
          </w:p>
        </w:tc>
      </w:tr>
      <w:tr w14:paraId="1BC817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3" w:hRule="atLeast"/>
        </w:trPr>
        <w:tc>
          <w:tcPr>
            <w:tcW w:w="687" w:type="dxa"/>
            <w:vAlign w:val="top"/>
          </w:tcPr>
          <w:p w14:paraId="69371DE6">
            <w:pPr>
              <w:spacing w:line="271" w:lineRule="auto"/>
              <w:rPr>
                <w:rFonts w:ascii="Arial"/>
                <w:sz w:val="21"/>
              </w:rPr>
            </w:pPr>
          </w:p>
          <w:p w14:paraId="46A0A462">
            <w:pPr>
              <w:spacing w:line="271" w:lineRule="auto"/>
              <w:rPr>
                <w:rFonts w:ascii="Arial"/>
                <w:sz w:val="21"/>
              </w:rPr>
            </w:pPr>
          </w:p>
          <w:p w14:paraId="7556377D">
            <w:pPr>
              <w:spacing w:line="272" w:lineRule="auto"/>
              <w:rPr>
                <w:rFonts w:ascii="Arial"/>
                <w:sz w:val="21"/>
              </w:rPr>
            </w:pPr>
          </w:p>
          <w:p w14:paraId="25770908">
            <w:pPr>
              <w:spacing w:line="272" w:lineRule="auto"/>
              <w:rPr>
                <w:rFonts w:ascii="Arial"/>
                <w:sz w:val="21"/>
              </w:rPr>
            </w:pPr>
          </w:p>
          <w:p w14:paraId="3E4AF3C8">
            <w:pPr>
              <w:pStyle w:val="5"/>
              <w:spacing w:before="65" w:line="225" w:lineRule="auto"/>
              <w:ind w:left="115"/>
            </w:pPr>
            <w:r>
              <w:t>部</w:t>
            </w:r>
            <w:r>
              <w:rPr>
                <w:spacing w:val="-21"/>
              </w:rPr>
              <w:t xml:space="preserve"> </w:t>
            </w:r>
            <w:r>
              <w:t>门</w:t>
            </w:r>
          </w:p>
          <w:p w14:paraId="13897336">
            <w:pPr>
              <w:pStyle w:val="5"/>
              <w:spacing w:before="116" w:line="228" w:lineRule="auto"/>
              <w:ind w:left="119"/>
            </w:pPr>
            <w:r>
              <w:rPr>
                <w:spacing w:val="3"/>
              </w:rPr>
              <w:t>会议</w:t>
            </w:r>
          </w:p>
        </w:tc>
        <w:tc>
          <w:tcPr>
            <w:tcW w:w="771" w:type="dxa"/>
            <w:vAlign w:val="top"/>
          </w:tcPr>
          <w:p w14:paraId="1B9E504F">
            <w:pPr>
              <w:rPr>
                <w:rFonts w:ascii="Arial"/>
                <w:sz w:val="21"/>
              </w:rPr>
            </w:pPr>
          </w:p>
        </w:tc>
        <w:tc>
          <w:tcPr>
            <w:tcW w:w="1923" w:type="dxa"/>
            <w:vAlign w:val="top"/>
          </w:tcPr>
          <w:p w14:paraId="7C0EF335">
            <w:pPr>
              <w:pStyle w:val="5"/>
              <w:spacing w:before="82" w:line="322" w:lineRule="auto"/>
              <w:ind w:left="110" w:right="107" w:firstLine="10"/>
            </w:pPr>
            <w:r>
              <w:rPr>
                <w:spacing w:val="11"/>
              </w:rPr>
              <w:t>重大行政决策集体</w:t>
            </w:r>
            <w:r>
              <w:t xml:space="preserve"> </w:t>
            </w:r>
            <w:r>
              <w:rPr>
                <w:spacing w:val="12"/>
              </w:rPr>
              <w:t>讨论情况，包括局</w:t>
            </w:r>
            <w:r>
              <w:rPr>
                <w:spacing w:val="3"/>
              </w:rPr>
              <w:t xml:space="preserve"> </w:t>
            </w:r>
            <w:r>
              <w:rPr>
                <w:spacing w:val="12"/>
              </w:rPr>
              <w:t>长办公会议邀请第</w:t>
            </w:r>
            <w:r>
              <w:rPr>
                <w:spacing w:val="3"/>
              </w:rPr>
              <w:t xml:space="preserve"> </w:t>
            </w:r>
            <w:r>
              <w:rPr>
                <w:spacing w:val="12"/>
              </w:rPr>
              <w:t>三方讨论：会议名</w:t>
            </w:r>
            <w:r>
              <w:rPr>
                <w:spacing w:val="3"/>
              </w:rPr>
              <w:t xml:space="preserve"> </w:t>
            </w:r>
            <w:r>
              <w:rPr>
                <w:spacing w:val="7"/>
              </w:rPr>
              <w:t>称、主题、</w:t>
            </w:r>
            <w:r>
              <w:rPr>
                <w:spacing w:val="-57"/>
              </w:rPr>
              <w:t xml:space="preserve"> </w:t>
            </w:r>
            <w:r>
              <w:rPr>
                <w:spacing w:val="7"/>
              </w:rPr>
              <w:t>时间、</w:t>
            </w:r>
            <w:r>
              <w:t xml:space="preserve"> </w:t>
            </w:r>
            <w:r>
              <w:rPr>
                <w:spacing w:val="12"/>
              </w:rPr>
              <w:t>参与人员、审议情</w:t>
            </w:r>
            <w:r>
              <w:rPr>
                <w:spacing w:val="3"/>
              </w:rPr>
              <w:t xml:space="preserve"> </w:t>
            </w:r>
            <w:r>
              <w:rPr>
                <w:spacing w:val="12"/>
              </w:rPr>
              <w:t>况；邀请相关方代</w:t>
            </w:r>
            <w:r>
              <w:rPr>
                <w:spacing w:val="3"/>
              </w:rPr>
              <w:t xml:space="preserve"> </w:t>
            </w:r>
            <w:r>
              <w:rPr>
                <w:spacing w:val="8"/>
              </w:rPr>
              <w:t>表列席会议情况</w:t>
            </w:r>
          </w:p>
        </w:tc>
        <w:tc>
          <w:tcPr>
            <w:tcW w:w="9622" w:type="dxa"/>
            <w:vAlign w:val="top"/>
          </w:tcPr>
          <w:p w14:paraId="6DAD10CA">
            <w:pPr>
              <w:spacing w:line="273" w:lineRule="auto"/>
              <w:rPr>
                <w:rFonts w:ascii="Arial"/>
                <w:sz w:val="21"/>
              </w:rPr>
            </w:pPr>
          </w:p>
          <w:p w14:paraId="7BE92422">
            <w:pPr>
              <w:spacing w:line="274" w:lineRule="auto"/>
              <w:rPr>
                <w:rFonts w:ascii="Arial"/>
                <w:sz w:val="21"/>
              </w:rPr>
            </w:pPr>
          </w:p>
          <w:p w14:paraId="5DA11E02">
            <w:pPr>
              <w:pStyle w:val="5"/>
              <w:spacing w:before="65" w:line="333" w:lineRule="auto"/>
              <w:ind w:left="113" w:right="1" w:hanging="5"/>
              <w:jc w:val="both"/>
            </w:pPr>
            <w:r>
              <w:rPr>
                <w:spacing w:val="8"/>
              </w:rPr>
              <w:t>《国务院办公厅关于全面推进基层政务公开标准化规范化工作的指导意见》国办发〔2019〕5</w:t>
            </w:r>
            <w:r>
              <w:rPr>
                <w:spacing w:val="7"/>
              </w:rPr>
              <w:t>4</w:t>
            </w:r>
            <w:r>
              <w:rPr>
                <w:spacing w:val="-26"/>
              </w:rPr>
              <w:t xml:space="preserve"> </w:t>
            </w:r>
            <w:r>
              <w:rPr>
                <w:spacing w:val="7"/>
              </w:rPr>
              <w:t>号</w:t>
            </w:r>
            <w:r>
              <w:rPr>
                <w:spacing w:val="-52"/>
                <w:w w:val="91"/>
              </w:rPr>
              <w:t>：（</w:t>
            </w:r>
            <w:r>
              <w:rPr>
                <w:spacing w:val="7"/>
              </w:rPr>
              <w:t>八）</w:t>
            </w:r>
            <w:r>
              <w:t xml:space="preserve"> </w:t>
            </w:r>
            <w:r>
              <w:rPr>
                <w:spacing w:val="9"/>
              </w:rPr>
              <w:t>完善基层行政决策公众参与机制。基层政府要结合职责权限和本地实际，明确公众参</w:t>
            </w:r>
            <w:r>
              <w:rPr>
                <w:spacing w:val="8"/>
              </w:rPr>
              <w:t>与行政决策的事项</w:t>
            </w:r>
            <w:r>
              <w:t xml:space="preserve">  </w:t>
            </w:r>
            <w:r>
              <w:rPr>
                <w:spacing w:val="9"/>
              </w:rPr>
              <w:t>范围和方式，并向社会公开。对涉及人民群众切身利益、需要社会广泛知晓的公共政策措施、公</w:t>
            </w:r>
            <w:r>
              <w:rPr>
                <w:spacing w:val="8"/>
              </w:rPr>
              <w:t>共建设</w:t>
            </w:r>
            <w:r>
              <w:t xml:space="preserve">  </w:t>
            </w:r>
            <w:r>
              <w:rPr>
                <w:spacing w:val="7"/>
              </w:rPr>
              <w:t>项</w:t>
            </w:r>
            <w:r>
              <w:rPr>
                <w:spacing w:val="-52"/>
              </w:rPr>
              <w:t xml:space="preserve"> </w:t>
            </w:r>
            <w:r>
              <w:rPr>
                <w:spacing w:val="7"/>
              </w:rPr>
              <w:t>目，要采取座谈会、听证会、实地走访、向社会公开征求意见、问卷调查、</w:t>
            </w:r>
            <w:r>
              <w:rPr>
                <w:spacing w:val="-57"/>
              </w:rPr>
              <w:t xml:space="preserve"> </w:t>
            </w:r>
            <w:r>
              <w:rPr>
                <w:spacing w:val="7"/>
              </w:rPr>
              <w:t>民意</w:t>
            </w:r>
            <w:r>
              <w:rPr>
                <w:spacing w:val="6"/>
              </w:rPr>
              <w:t>调查等多种方式，充</w:t>
            </w:r>
            <w:r>
              <w:t xml:space="preserve">  </w:t>
            </w:r>
            <w:r>
              <w:rPr>
                <w:spacing w:val="9"/>
              </w:rPr>
              <w:t>分听取公众意见，扩大公众参与度，提高决策透明度。</w:t>
            </w:r>
          </w:p>
        </w:tc>
        <w:tc>
          <w:tcPr>
            <w:tcW w:w="1110" w:type="dxa"/>
            <w:vAlign w:val="top"/>
          </w:tcPr>
          <w:p w14:paraId="325AEF53">
            <w:pPr>
              <w:spacing w:line="253" w:lineRule="auto"/>
              <w:rPr>
                <w:rFonts w:ascii="Arial"/>
                <w:sz w:val="21"/>
              </w:rPr>
            </w:pPr>
          </w:p>
          <w:p w14:paraId="622F0A18">
            <w:pPr>
              <w:spacing w:line="253" w:lineRule="auto"/>
              <w:rPr>
                <w:rFonts w:ascii="Arial"/>
                <w:sz w:val="21"/>
              </w:rPr>
            </w:pPr>
          </w:p>
          <w:p w14:paraId="1FD77A27">
            <w:pPr>
              <w:spacing w:line="253" w:lineRule="auto"/>
              <w:rPr>
                <w:rFonts w:ascii="Arial"/>
                <w:sz w:val="21"/>
              </w:rPr>
            </w:pPr>
          </w:p>
          <w:p w14:paraId="59B378E4">
            <w:pPr>
              <w:spacing w:line="253" w:lineRule="auto"/>
              <w:rPr>
                <w:rFonts w:ascii="Arial"/>
                <w:sz w:val="21"/>
              </w:rPr>
            </w:pPr>
          </w:p>
          <w:p w14:paraId="775872B9">
            <w:pPr>
              <w:spacing w:line="253" w:lineRule="auto"/>
              <w:rPr>
                <w:rFonts w:ascii="Arial"/>
                <w:sz w:val="21"/>
              </w:rPr>
            </w:pPr>
          </w:p>
          <w:p w14:paraId="6A3100D3">
            <w:pPr>
              <w:pStyle w:val="5"/>
              <w:spacing w:before="65" w:line="226" w:lineRule="auto"/>
              <w:ind w:left="244"/>
            </w:pPr>
            <w:r>
              <w:rPr>
                <w:spacing w:val="7"/>
              </w:rPr>
              <w:t>全社会</w:t>
            </w:r>
          </w:p>
        </w:tc>
      </w:tr>
      <w:tr w14:paraId="068F94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6" w:hRule="atLeast"/>
        </w:trPr>
        <w:tc>
          <w:tcPr>
            <w:tcW w:w="687" w:type="dxa"/>
            <w:vAlign w:val="top"/>
          </w:tcPr>
          <w:p w14:paraId="21951803">
            <w:pPr>
              <w:spacing w:line="303" w:lineRule="auto"/>
              <w:rPr>
                <w:rFonts w:ascii="Arial"/>
                <w:sz w:val="21"/>
              </w:rPr>
            </w:pPr>
          </w:p>
          <w:p w14:paraId="06B6F081">
            <w:pPr>
              <w:spacing w:line="303" w:lineRule="auto"/>
              <w:rPr>
                <w:rFonts w:ascii="Arial"/>
                <w:sz w:val="21"/>
              </w:rPr>
            </w:pPr>
          </w:p>
          <w:p w14:paraId="701A3CE6">
            <w:pPr>
              <w:spacing w:line="303" w:lineRule="auto"/>
              <w:rPr>
                <w:rFonts w:ascii="Arial"/>
                <w:sz w:val="21"/>
              </w:rPr>
            </w:pPr>
          </w:p>
          <w:p w14:paraId="1AF65065">
            <w:pPr>
              <w:pStyle w:val="5"/>
              <w:spacing w:before="65" w:line="228" w:lineRule="auto"/>
              <w:ind w:left="133"/>
            </w:pPr>
            <w:r>
              <w:rPr>
                <w:spacing w:val="21"/>
              </w:rPr>
              <w:t>回应</w:t>
            </w:r>
          </w:p>
          <w:p w14:paraId="2D8D5852">
            <w:pPr>
              <w:pStyle w:val="5"/>
              <w:spacing w:before="112" w:line="227" w:lineRule="auto"/>
              <w:ind w:left="124"/>
            </w:pPr>
            <w:r>
              <w:t>关切</w:t>
            </w:r>
          </w:p>
        </w:tc>
        <w:tc>
          <w:tcPr>
            <w:tcW w:w="771" w:type="dxa"/>
            <w:vAlign w:val="top"/>
          </w:tcPr>
          <w:p w14:paraId="5443E4AC">
            <w:pPr>
              <w:rPr>
                <w:rFonts w:ascii="Arial"/>
                <w:sz w:val="21"/>
              </w:rPr>
            </w:pPr>
          </w:p>
        </w:tc>
        <w:tc>
          <w:tcPr>
            <w:tcW w:w="1923" w:type="dxa"/>
            <w:vAlign w:val="top"/>
          </w:tcPr>
          <w:p w14:paraId="23049399">
            <w:pPr>
              <w:spacing w:line="243" w:lineRule="auto"/>
              <w:rPr>
                <w:rFonts w:ascii="Arial"/>
                <w:sz w:val="21"/>
              </w:rPr>
            </w:pPr>
          </w:p>
          <w:p w14:paraId="68030472">
            <w:pPr>
              <w:spacing w:line="244" w:lineRule="auto"/>
              <w:rPr>
                <w:rFonts w:ascii="Arial"/>
                <w:sz w:val="21"/>
              </w:rPr>
            </w:pPr>
          </w:p>
          <w:p w14:paraId="31F88C77">
            <w:pPr>
              <w:spacing w:line="244" w:lineRule="auto"/>
              <w:rPr>
                <w:rFonts w:ascii="Arial"/>
                <w:sz w:val="21"/>
              </w:rPr>
            </w:pPr>
          </w:p>
          <w:p w14:paraId="51ABF2EF">
            <w:pPr>
              <w:pStyle w:val="5"/>
              <w:spacing w:before="65" w:line="332" w:lineRule="auto"/>
              <w:ind w:left="112" w:right="107" w:hanging="1"/>
              <w:jc w:val="both"/>
            </w:pPr>
            <w:r>
              <w:rPr>
                <w:spacing w:val="12"/>
              </w:rPr>
              <w:t>公众关心的市场监</w:t>
            </w:r>
            <w:r>
              <w:rPr>
                <w:spacing w:val="2"/>
              </w:rPr>
              <w:t xml:space="preserve"> </w:t>
            </w:r>
            <w:r>
              <w:rPr>
                <w:spacing w:val="12"/>
              </w:rPr>
              <w:t>管热点问题解疑释</w:t>
            </w:r>
            <w:r>
              <w:t xml:space="preserve"> </w:t>
            </w:r>
            <w:r>
              <w:rPr>
                <w:spacing w:val="8"/>
              </w:rPr>
              <w:t>惑消费警示等</w:t>
            </w:r>
          </w:p>
        </w:tc>
        <w:tc>
          <w:tcPr>
            <w:tcW w:w="9622" w:type="dxa"/>
            <w:vAlign w:val="top"/>
          </w:tcPr>
          <w:p w14:paraId="4D9D2692">
            <w:pPr>
              <w:pStyle w:val="5"/>
              <w:spacing w:before="81" w:line="321" w:lineRule="auto"/>
              <w:ind w:left="108" w:right="46"/>
              <w:jc w:val="both"/>
            </w:pPr>
            <w:r>
              <w:rPr>
                <w:spacing w:val="7"/>
              </w:rPr>
              <w:t>《国务院办公厅关于印发政府网站发展指引的通知》国办发〔2017〕47</w:t>
            </w:r>
            <w:r>
              <w:rPr>
                <w:spacing w:val="-31"/>
              </w:rPr>
              <w:t xml:space="preserve"> </w:t>
            </w:r>
            <w:r>
              <w:rPr>
                <w:spacing w:val="7"/>
              </w:rPr>
              <w:t>号：对涉及本地区、本部门的重</w:t>
            </w:r>
            <w:r>
              <w:t xml:space="preserve"> </w:t>
            </w:r>
            <w:r>
              <w:rPr>
                <w:spacing w:val="10"/>
              </w:rPr>
              <w:t>大突发事件，要在宣传部门指导下，按程序及时发布由相关回应主体提供的回应信息，公布客观事实，</w:t>
            </w:r>
            <w:r>
              <w:rPr>
                <w:spacing w:val="11"/>
              </w:rPr>
              <w:t xml:space="preserve"> </w:t>
            </w:r>
            <w:r>
              <w:rPr>
                <w:spacing w:val="9"/>
              </w:rPr>
              <w:t>并根据事件发展和工作进展发布动态信息，表明政府态度。对社会公众关注的热点问题，要邀请相关业</w:t>
            </w:r>
            <w:r>
              <w:t xml:space="preserve"> </w:t>
            </w:r>
            <w:r>
              <w:rPr>
                <w:spacing w:val="9"/>
              </w:rPr>
              <w:t>务部门作出权威、正面的回应，阐明政策，解疑释惑。对涉及本地区、本部门的网络谣言，要及</w:t>
            </w:r>
            <w:r>
              <w:rPr>
                <w:spacing w:val="8"/>
              </w:rPr>
              <w:t>时发布</w:t>
            </w:r>
            <w:r>
              <w:t xml:space="preserve"> </w:t>
            </w:r>
            <w:r>
              <w:rPr>
                <w:spacing w:val="6"/>
              </w:rPr>
              <w:t>相关部门辟谣信息。回应信息要主动向各类传统媒体和新媒体平台推送</w:t>
            </w:r>
            <w:r>
              <w:rPr>
                <w:spacing w:val="5"/>
              </w:rPr>
              <w:t>，扩大传播范围，增强互动效果。</w:t>
            </w:r>
            <w:r>
              <w:t xml:space="preserve"> </w:t>
            </w:r>
            <w:r>
              <w:rPr>
                <w:spacing w:val="8"/>
              </w:rPr>
              <w:t>《中华人民共和国政府信息公开条例》国务院令第</w:t>
            </w:r>
            <w:r>
              <w:rPr>
                <w:spacing w:val="-29"/>
              </w:rPr>
              <w:t xml:space="preserve"> </w:t>
            </w:r>
            <w:r>
              <w:rPr>
                <w:spacing w:val="8"/>
              </w:rPr>
              <w:t>711</w:t>
            </w:r>
            <w:r>
              <w:rPr>
                <w:spacing w:val="-31"/>
              </w:rPr>
              <w:t xml:space="preserve"> </w:t>
            </w:r>
            <w:r>
              <w:rPr>
                <w:spacing w:val="8"/>
              </w:rPr>
              <w:t>号，第二十条第十二项：突发公共事件的</w:t>
            </w:r>
            <w:r>
              <w:rPr>
                <w:spacing w:val="7"/>
              </w:rPr>
              <w:t>应急预</w:t>
            </w:r>
            <w:r>
              <w:t xml:space="preserve"> </w:t>
            </w:r>
            <w:r>
              <w:rPr>
                <w:spacing w:val="8"/>
              </w:rPr>
              <w:t>案、预警信息及应对情况。</w:t>
            </w:r>
          </w:p>
        </w:tc>
        <w:tc>
          <w:tcPr>
            <w:tcW w:w="1110" w:type="dxa"/>
            <w:vAlign w:val="top"/>
          </w:tcPr>
          <w:p w14:paraId="554B5293">
            <w:pPr>
              <w:spacing w:line="272" w:lineRule="auto"/>
              <w:rPr>
                <w:rFonts w:ascii="Arial"/>
                <w:sz w:val="21"/>
              </w:rPr>
            </w:pPr>
          </w:p>
          <w:p w14:paraId="2423F937">
            <w:pPr>
              <w:spacing w:line="272" w:lineRule="auto"/>
              <w:rPr>
                <w:rFonts w:ascii="Arial"/>
                <w:sz w:val="21"/>
              </w:rPr>
            </w:pPr>
          </w:p>
          <w:p w14:paraId="73255D68">
            <w:pPr>
              <w:spacing w:line="272" w:lineRule="auto"/>
              <w:rPr>
                <w:rFonts w:ascii="Arial"/>
                <w:sz w:val="21"/>
              </w:rPr>
            </w:pPr>
          </w:p>
          <w:p w14:paraId="544D820A">
            <w:pPr>
              <w:spacing w:line="272" w:lineRule="auto"/>
              <w:rPr>
                <w:rFonts w:ascii="Arial"/>
                <w:sz w:val="21"/>
              </w:rPr>
            </w:pPr>
          </w:p>
          <w:p w14:paraId="605A3C54">
            <w:pPr>
              <w:pStyle w:val="5"/>
              <w:spacing w:before="65" w:line="226" w:lineRule="auto"/>
              <w:ind w:left="244"/>
            </w:pPr>
            <w:r>
              <w:rPr>
                <w:spacing w:val="7"/>
              </w:rPr>
              <w:t>全社会</w:t>
            </w:r>
          </w:p>
        </w:tc>
      </w:tr>
    </w:tbl>
    <w:p w14:paraId="525197EB">
      <w:pPr>
        <w:rPr>
          <w:rFonts w:ascii="Arial"/>
          <w:sz w:val="21"/>
        </w:rPr>
      </w:pPr>
    </w:p>
    <w:p w14:paraId="447D829E">
      <w:pPr>
        <w:rPr>
          <w:rFonts w:ascii="Arial" w:hAnsi="Arial" w:eastAsia="Arial" w:cs="Arial"/>
          <w:sz w:val="21"/>
          <w:szCs w:val="21"/>
        </w:rPr>
        <w:sectPr>
          <w:pgSz w:w="16839" w:h="11906"/>
          <w:pgMar w:top="1012" w:right="1392" w:bottom="0" w:left="1327" w:header="0" w:footer="0" w:gutter="0"/>
          <w:cols w:space="720" w:num="1"/>
        </w:sectPr>
      </w:pPr>
    </w:p>
    <w:p w14:paraId="165FB38A">
      <w:pPr>
        <w:spacing w:before="21"/>
      </w:pPr>
    </w:p>
    <w:p w14:paraId="4C78F90A">
      <w:pPr>
        <w:spacing w:before="21"/>
      </w:pPr>
    </w:p>
    <w:p w14:paraId="63C0D8A5">
      <w:pPr>
        <w:spacing w:before="21"/>
      </w:pPr>
    </w:p>
    <w:tbl>
      <w:tblPr>
        <w:tblStyle w:val="4"/>
        <w:tblW w:w="141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7"/>
        <w:gridCol w:w="771"/>
        <w:gridCol w:w="1923"/>
        <w:gridCol w:w="9622"/>
        <w:gridCol w:w="1110"/>
      </w:tblGrid>
      <w:tr w14:paraId="413BA5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458" w:type="dxa"/>
            <w:gridSpan w:val="2"/>
            <w:vAlign w:val="top"/>
          </w:tcPr>
          <w:p w14:paraId="78DE403D">
            <w:pPr>
              <w:spacing w:before="183" w:line="230" w:lineRule="auto"/>
              <w:ind w:left="316"/>
              <w:rPr>
                <w:rFonts w:ascii="黑体" w:hAnsi="黑体" w:eastAsia="黑体" w:cs="黑体"/>
                <w:sz w:val="20"/>
                <w:szCs w:val="20"/>
              </w:rPr>
            </w:pPr>
            <w:r>
              <w:rPr>
                <w:rFonts w:ascii="黑体" w:hAnsi="黑体" w:eastAsia="黑体" w:cs="黑体"/>
                <w:spacing w:val="6"/>
                <w:sz w:val="20"/>
                <w:szCs w:val="20"/>
              </w:rPr>
              <w:t>公开事项</w:t>
            </w:r>
          </w:p>
        </w:tc>
        <w:tc>
          <w:tcPr>
            <w:tcW w:w="1923" w:type="dxa"/>
            <w:vMerge w:val="restart"/>
            <w:tcBorders>
              <w:bottom w:val="nil"/>
            </w:tcBorders>
            <w:vAlign w:val="top"/>
          </w:tcPr>
          <w:p w14:paraId="78C77A19">
            <w:pPr>
              <w:spacing w:line="401" w:lineRule="auto"/>
              <w:rPr>
                <w:rFonts w:ascii="Arial"/>
                <w:sz w:val="21"/>
              </w:rPr>
            </w:pPr>
          </w:p>
          <w:p w14:paraId="287EE339">
            <w:pPr>
              <w:spacing w:before="65" w:line="231" w:lineRule="auto"/>
              <w:ind w:left="548"/>
              <w:rPr>
                <w:rFonts w:ascii="黑体" w:hAnsi="黑体" w:eastAsia="黑体" w:cs="黑体"/>
                <w:sz w:val="20"/>
                <w:szCs w:val="20"/>
              </w:rPr>
            </w:pPr>
            <w:r>
              <w:rPr>
                <w:rFonts w:ascii="黑体" w:hAnsi="黑体" w:eastAsia="黑体" w:cs="黑体"/>
                <w:spacing w:val="6"/>
                <w:sz w:val="20"/>
                <w:szCs w:val="20"/>
              </w:rPr>
              <w:t>公开内容</w:t>
            </w:r>
          </w:p>
          <w:p w14:paraId="112E4132">
            <w:pPr>
              <w:spacing w:before="109" w:line="231" w:lineRule="auto"/>
              <w:ind w:left="565"/>
              <w:rPr>
                <w:rFonts w:ascii="黑体" w:hAnsi="黑体" w:eastAsia="黑体" w:cs="黑体"/>
                <w:sz w:val="20"/>
                <w:szCs w:val="20"/>
              </w:rPr>
            </w:pPr>
            <w:r>
              <w:rPr>
                <w:rFonts w:ascii="黑体" w:hAnsi="黑体" w:eastAsia="黑体" w:cs="黑体"/>
                <w:sz w:val="20"/>
                <w:szCs w:val="20"/>
              </w:rPr>
              <w:t>（要素）</w:t>
            </w:r>
          </w:p>
        </w:tc>
        <w:tc>
          <w:tcPr>
            <w:tcW w:w="9622" w:type="dxa"/>
            <w:vMerge w:val="restart"/>
            <w:tcBorders>
              <w:bottom w:val="nil"/>
            </w:tcBorders>
            <w:vAlign w:val="top"/>
          </w:tcPr>
          <w:p w14:paraId="411C1534">
            <w:pPr>
              <w:spacing w:line="290" w:lineRule="auto"/>
              <w:rPr>
                <w:rFonts w:ascii="Arial"/>
                <w:sz w:val="21"/>
              </w:rPr>
            </w:pPr>
          </w:p>
          <w:p w14:paraId="557A0EDC">
            <w:pPr>
              <w:spacing w:line="290" w:lineRule="auto"/>
              <w:rPr>
                <w:rFonts w:ascii="Arial"/>
                <w:sz w:val="21"/>
              </w:rPr>
            </w:pPr>
          </w:p>
          <w:p w14:paraId="4FD2AD5B">
            <w:pPr>
              <w:spacing w:before="65" w:line="230" w:lineRule="auto"/>
              <w:ind w:left="4397"/>
              <w:rPr>
                <w:rFonts w:ascii="黑体" w:hAnsi="黑体" w:eastAsia="黑体" w:cs="黑体"/>
                <w:sz w:val="20"/>
                <w:szCs w:val="20"/>
              </w:rPr>
            </w:pPr>
            <w:r>
              <w:rPr>
                <w:rFonts w:ascii="黑体" w:hAnsi="黑体" w:eastAsia="黑体" w:cs="黑体"/>
                <w:spacing w:val="6"/>
                <w:sz w:val="20"/>
                <w:szCs w:val="20"/>
              </w:rPr>
              <w:t>公开依据</w:t>
            </w:r>
          </w:p>
        </w:tc>
        <w:tc>
          <w:tcPr>
            <w:tcW w:w="1110" w:type="dxa"/>
            <w:vMerge w:val="restart"/>
            <w:tcBorders>
              <w:bottom w:val="nil"/>
            </w:tcBorders>
            <w:vAlign w:val="top"/>
          </w:tcPr>
          <w:p w14:paraId="7013C015">
            <w:pPr>
              <w:spacing w:line="401" w:lineRule="auto"/>
              <w:rPr>
                <w:rFonts w:ascii="Arial"/>
                <w:sz w:val="21"/>
              </w:rPr>
            </w:pPr>
          </w:p>
          <w:p w14:paraId="08E71D73">
            <w:pPr>
              <w:spacing w:before="65" w:line="233" w:lineRule="auto"/>
              <w:ind w:left="353"/>
              <w:rPr>
                <w:rFonts w:ascii="黑体" w:hAnsi="黑体" w:eastAsia="黑体" w:cs="黑体"/>
                <w:sz w:val="20"/>
                <w:szCs w:val="20"/>
              </w:rPr>
            </w:pPr>
            <w:r>
              <w:rPr>
                <w:rFonts w:ascii="黑体" w:hAnsi="黑体" w:eastAsia="黑体" w:cs="黑体"/>
                <w:spacing w:val="3"/>
                <w:sz w:val="20"/>
                <w:szCs w:val="20"/>
              </w:rPr>
              <w:t>公开</w:t>
            </w:r>
          </w:p>
          <w:p w14:paraId="74CC678B">
            <w:pPr>
              <w:spacing w:before="108" w:line="231" w:lineRule="auto"/>
              <w:ind w:left="354"/>
              <w:rPr>
                <w:rFonts w:ascii="黑体" w:hAnsi="黑体" w:eastAsia="黑体" w:cs="黑体"/>
                <w:sz w:val="20"/>
                <w:szCs w:val="20"/>
              </w:rPr>
            </w:pPr>
            <w:r>
              <w:rPr>
                <w:rFonts w:ascii="黑体" w:hAnsi="黑体" w:eastAsia="黑体" w:cs="黑体"/>
                <w:spacing w:val="3"/>
                <w:sz w:val="20"/>
                <w:szCs w:val="20"/>
              </w:rPr>
              <w:t>范围</w:t>
            </w:r>
          </w:p>
        </w:tc>
      </w:tr>
      <w:tr w14:paraId="793CCA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687" w:type="dxa"/>
            <w:vAlign w:val="top"/>
          </w:tcPr>
          <w:p w14:paraId="1509E337">
            <w:pPr>
              <w:spacing w:before="176" w:line="229" w:lineRule="auto"/>
              <w:ind w:left="143"/>
              <w:rPr>
                <w:rFonts w:ascii="黑体" w:hAnsi="黑体" w:eastAsia="黑体" w:cs="黑体"/>
                <w:sz w:val="20"/>
                <w:szCs w:val="20"/>
              </w:rPr>
            </w:pPr>
            <w:r>
              <w:rPr>
                <w:rFonts w:ascii="黑体" w:hAnsi="黑体" w:eastAsia="黑体" w:cs="黑体"/>
                <w:spacing w:val="3"/>
                <w:sz w:val="20"/>
                <w:szCs w:val="20"/>
              </w:rPr>
              <w:t>一级</w:t>
            </w:r>
          </w:p>
          <w:p w14:paraId="681682C8">
            <w:pPr>
              <w:spacing w:before="111" w:line="230" w:lineRule="auto"/>
              <w:ind w:left="145"/>
              <w:rPr>
                <w:rFonts w:ascii="黑体" w:hAnsi="黑体" w:eastAsia="黑体" w:cs="黑体"/>
                <w:sz w:val="20"/>
                <w:szCs w:val="20"/>
              </w:rPr>
            </w:pPr>
            <w:r>
              <w:rPr>
                <w:rFonts w:ascii="黑体" w:hAnsi="黑体" w:eastAsia="黑体" w:cs="黑体"/>
                <w:spacing w:val="2"/>
                <w:sz w:val="20"/>
                <w:szCs w:val="20"/>
              </w:rPr>
              <w:t>事项</w:t>
            </w:r>
          </w:p>
        </w:tc>
        <w:tc>
          <w:tcPr>
            <w:tcW w:w="771" w:type="dxa"/>
            <w:vAlign w:val="top"/>
          </w:tcPr>
          <w:p w14:paraId="238C94B3">
            <w:pPr>
              <w:spacing w:before="176" w:line="229" w:lineRule="auto"/>
              <w:ind w:left="181"/>
              <w:rPr>
                <w:rFonts w:ascii="黑体" w:hAnsi="黑体" w:eastAsia="黑体" w:cs="黑体"/>
                <w:sz w:val="20"/>
                <w:szCs w:val="20"/>
              </w:rPr>
            </w:pPr>
            <w:r>
              <w:rPr>
                <w:rFonts w:ascii="黑体" w:hAnsi="黑体" w:eastAsia="黑体" w:cs="黑体"/>
                <w:spacing w:val="3"/>
                <w:sz w:val="20"/>
                <w:szCs w:val="20"/>
              </w:rPr>
              <w:t>二级</w:t>
            </w:r>
          </w:p>
          <w:p w14:paraId="034215A5">
            <w:pPr>
              <w:spacing w:before="111" w:line="230" w:lineRule="auto"/>
              <w:ind w:left="183"/>
              <w:rPr>
                <w:rFonts w:ascii="黑体" w:hAnsi="黑体" w:eastAsia="黑体" w:cs="黑体"/>
                <w:sz w:val="20"/>
                <w:szCs w:val="20"/>
              </w:rPr>
            </w:pPr>
            <w:r>
              <w:rPr>
                <w:rFonts w:ascii="黑体" w:hAnsi="黑体" w:eastAsia="黑体" w:cs="黑体"/>
                <w:spacing w:val="2"/>
                <w:sz w:val="20"/>
                <w:szCs w:val="20"/>
              </w:rPr>
              <w:t>事项</w:t>
            </w:r>
          </w:p>
        </w:tc>
        <w:tc>
          <w:tcPr>
            <w:tcW w:w="1923" w:type="dxa"/>
            <w:vMerge w:val="continue"/>
            <w:tcBorders>
              <w:top w:val="nil"/>
            </w:tcBorders>
            <w:vAlign w:val="top"/>
          </w:tcPr>
          <w:p w14:paraId="7B2243C1">
            <w:pPr>
              <w:rPr>
                <w:rFonts w:ascii="Arial"/>
                <w:sz w:val="21"/>
              </w:rPr>
            </w:pPr>
          </w:p>
        </w:tc>
        <w:tc>
          <w:tcPr>
            <w:tcW w:w="9622" w:type="dxa"/>
            <w:vMerge w:val="continue"/>
            <w:tcBorders>
              <w:top w:val="nil"/>
            </w:tcBorders>
            <w:vAlign w:val="top"/>
          </w:tcPr>
          <w:p w14:paraId="4E73F500">
            <w:pPr>
              <w:rPr>
                <w:rFonts w:ascii="Arial"/>
                <w:sz w:val="21"/>
              </w:rPr>
            </w:pPr>
          </w:p>
        </w:tc>
        <w:tc>
          <w:tcPr>
            <w:tcW w:w="1110" w:type="dxa"/>
            <w:vMerge w:val="continue"/>
            <w:tcBorders>
              <w:top w:val="nil"/>
            </w:tcBorders>
            <w:vAlign w:val="top"/>
          </w:tcPr>
          <w:p w14:paraId="4A392E1F">
            <w:pPr>
              <w:rPr>
                <w:rFonts w:ascii="Arial"/>
                <w:sz w:val="21"/>
              </w:rPr>
            </w:pPr>
          </w:p>
        </w:tc>
      </w:tr>
      <w:tr w14:paraId="45F066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687" w:type="dxa"/>
            <w:vAlign w:val="top"/>
          </w:tcPr>
          <w:p w14:paraId="256EB0F1">
            <w:pPr>
              <w:pStyle w:val="5"/>
              <w:spacing w:before="79" w:line="225" w:lineRule="auto"/>
              <w:ind w:left="124"/>
            </w:pPr>
            <w:r>
              <w:rPr>
                <w:spacing w:val="24"/>
              </w:rPr>
              <w:t>市场</w:t>
            </w:r>
          </w:p>
          <w:p w14:paraId="6B30DDDF">
            <w:pPr>
              <w:pStyle w:val="5"/>
              <w:spacing w:before="115" w:line="227" w:lineRule="auto"/>
              <w:ind w:left="122"/>
            </w:pPr>
            <w:r>
              <w:rPr>
                <w:spacing w:val="25"/>
              </w:rPr>
              <w:t>监管</w:t>
            </w:r>
          </w:p>
          <w:p w14:paraId="5F2BFBF4">
            <w:pPr>
              <w:pStyle w:val="5"/>
              <w:spacing w:before="114" w:line="227" w:lineRule="auto"/>
              <w:ind w:left="122"/>
            </w:pPr>
            <w:r>
              <w:rPr>
                <w:spacing w:val="26"/>
              </w:rPr>
              <w:t>规则</w:t>
            </w:r>
          </w:p>
          <w:p w14:paraId="630F7FEF">
            <w:pPr>
              <w:pStyle w:val="5"/>
              <w:spacing w:before="114" w:line="225" w:lineRule="auto"/>
              <w:ind w:left="114"/>
            </w:pPr>
            <w:r>
              <w:rPr>
                <w:spacing w:val="5"/>
              </w:rPr>
              <w:t>标准</w:t>
            </w:r>
          </w:p>
        </w:tc>
        <w:tc>
          <w:tcPr>
            <w:tcW w:w="771" w:type="dxa"/>
            <w:vAlign w:val="top"/>
          </w:tcPr>
          <w:p w14:paraId="38B46866">
            <w:pPr>
              <w:rPr>
                <w:rFonts w:ascii="Arial"/>
                <w:sz w:val="21"/>
              </w:rPr>
            </w:pPr>
          </w:p>
        </w:tc>
        <w:tc>
          <w:tcPr>
            <w:tcW w:w="1923" w:type="dxa"/>
            <w:vAlign w:val="top"/>
          </w:tcPr>
          <w:p w14:paraId="33740352">
            <w:pPr>
              <w:pStyle w:val="5"/>
              <w:spacing w:before="257" w:line="333" w:lineRule="auto"/>
              <w:ind w:left="109" w:right="107" w:firstLine="8"/>
              <w:jc w:val="both"/>
            </w:pPr>
            <w:r>
              <w:rPr>
                <w:spacing w:val="11"/>
              </w:rPr>
              <w:t>开展市场监管依据</w:t>
            </w:r>
            <w:r>
              <w:rPr>
                <w:spacing w:val="2"/>
              </w:rPr>
              <w:t xml:space="preserve"> </w:t>
            </w:r>
            <w:r>
              <w:rPr>
                <w:spacing w:val="12"/>
              </w:rPr>
              <w:t>的相关规章等，法</w:t>
            </w:r>
            <w:r>
              <w:rPr>
                <w:spacing w:val="3"/>
              </w:rPr>
              <w:t xml:space="preserve"> </w:t>
            </w:r>
            <w:r>
              <w:rPr>
                <w:spacing w:val="9"/>
              </w:rPr>
              <w:t>律法规宣传等信息</w:t>
            </w:r>
          </w:p>
        </w:tc>
        <w:tc>
          <w:tcPr>
            <w:tcW w:w="9622" w:type="dxa"/>
            <w:vAlign w:val="top"/>
          </w:tcPr>
          <w:p w14:paraId="4AD331C1">
            <w:pPr>
              <w:pStyle w:val="5"/>
              <w:spacing w:before="257" w:line="333" w:lineRule="auto"/>
              <w:ind w:left="108" w:right="102"/>
              <w:jc w:val="both"/>
            </w:pPr>
            <w:r>
              <w:rPr>
                <w:spacing w:val="9"/>
              </w:rPr>
              <w:t>《国务院办公厅政府信息与政务公开办公室关于规范政府信息公开平台有关事项的通知》国办公</w:t>
            </w:r>
            <w:r>
              <w:rPr>
                <w:spacing w:val="8"/>
              </w:rPr>
              <w:t>开办函</w:t>
            </w:r>
            <w:r>
              <w:t xml:space="preserve"> </w:t>
            </w:r>
            <w:r>
              <w:rPr>
                <w:spacing w:val="7"/>
              </w:rPr>
              <w:t>〔2019〕61</w:t>
            </w:r>
            <w:r>
              <w:rPr>
                <w:spacing w:val="-31"/>
              </w:rPr>
              <w:t xml:space="preserve"> </w:t>
            </w:r>
            <w:r>
              <w:rPr>
                <w:spacing w:val="7"/>
              </w:rPr>
              <w:t>号：各行政机关根据自身实际情况，可以增加《中华人民共和国政府信息公开条例》规定的</w:t>
            </w:r>
            <w:r>
              <w:t xml:space="preserve"> </w:t>
            </w:r>
            <w:r>
              <w:rPr>
                <w:spacing w:val="6"/>
              </w:rPr>
              <w:t>其他内容。</w:t>
            </w:r>
          </w:p>
        </w:tc>
        <w:tc>
          <w:tcPr>
            <w:tcW w:w="1110" w:type="dxa"/>
            <w:vAlign w:val="top"/>
          </w:tcPr>
          <w:p w14:paraId="1E0B56DD">
            <w:pPr>
              <w:spacing w:line="275" w:lineRule="auto"/>
              <w:rPr>
                <w:rFonts w:ascii="Arial"/>
                <w:sz w:val="21"/>
              </w:rPr>
            </w:pPr>
          </w:p>
          <w:p w14:paraId="4F432E2E">
            <w:pPr>
              <w:spacing w:line="275" w:lineRule="auto"/>
              <w:rPr>
                <w:rFonts w:ascii="Arial"/>
                <w:sz w:val="21"/>
              </w:rPr>
            </w:pPr>
          </w:p>
          <w:p w14:paraId="0AB54ACA">
            <w:pPr>
              <w:pStyle w:val="5"/>
              <w:spacing w:before="65" w:line="226" w:lineRule="auto"/>
              <w:ind w:left="244"/>
            </w:pPr>
            <w:r>
              <w:rPr>
                <w:spacing w:val="7"/>
              </w:rPr>
              <w:t>全社会</w:t>
            </w:r>
          </w:p>
        </w:tc>
      </w:tr>
      <w:tr w14:paraId="2F9442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687" w:type="dxa"/>
            <w:vAlign w:val="top"/>
          </w:tcPr>
          <w:p w14:paraId="3FE9CD46">
            <w:pPr>
              <w:pStyle w:val="5"/>
              <w:spacing w:before="79" w:line="226" w:lineRule="auto"/>
              <w:ind w:left="121"/>
            </w:pPr>
            <w:r>
              <w:rPr>
                <w:spacing w:val="26"/>
              </w:rPr>
              <w:t>数据</w:t>
            </w:r>
          </w:p>
          <w:p w14:paraId="2104BDD8">
            <w:pPr>
              <w:pStyle w:val="5"/>
              <w:spacing w:before="115" w:line="225" w:lineRule="auto"/>
              <w:ind w:left="122"/>
            </w:pPr>
            <w:r>
              <w:rPr>
                <w:spacing w:val="1"/>
              </w:rPr>
              <w:t>开放</w:t>
            </w:r>
          </w:p>
        </w:tc>
        <w:tc>
          <w:tcPr>
            <w:tcW w:w="771" w:type="dxa"/>
            <w:vAlign w:val="top"/>
          </w:tcPr>
          <w:p w14:paraId="2F2AD2D4">
            <w:pPr>
              <w:rPr>
                <w:rFonts w:ascii="Arial"/>
                <w:sz w:val="21"/>
              </w:rPr>
            </w:pPr>
          </w:p>
        </w:tc>
        <w:tc>
          <w:tcPr>
            <w:tcW w:w="1923" w:type="dxa"/>
            <w:vAlign w:val="top"/>
          </w:tcPr>
          <w:p w14:paraId="04D9BE85">
            <w:pPr>
              <w:pStyle w:val="5"/>
              <w:spacing w:before="259" w:line="225" w:lineRule="auto"/>
              <w:ind w:left="118"/>
            </w:pPr>
            <w:r>
              <w:rPr>
                <w:spacing w:val="7"/>
              </w:rPr>
              <w:t>开放数据目录</w:t>
            </w:r>
          </w:p>
        </w:tc>
        <w:tc>
          <w:tcPr>
            <w:tcW w:w="9622" w:type="dxa"/>
            <w:vAlign w:val="top"/>
          </w:tcPr>
          <w:p w14:paraId="2A6361F4">
            <w:pPr>
              <w:pStyle w:val="5"/>
              <w:spacing w:before="80" w:line="293" w:lineRule="auto"/>
              <w:ind w:left="112" w:right="100" w:hanging="4"/>
            </w:pPr>
            <w:r>
              <w:rPr>
                <w:spacing w:val="7"/>
              </w:rPr>
              <w:t>《国务院办公厅关于印发政府网站发展指引的通知》国办发〔2017〕47</w:t>
            </w:r>
            <w:r>
              <w:rPr>
                <w:spacing w:val="-29"/>
              </w:rPr>
              <w:t xml:space="preserve"> </w:t>
            </w:r>
            <w:r>
              <w:rPr>
                <w:spacing w:val="7"/>
              </w:rPr>
              <w:t>号：政府网站要公开已在网站开</w:t>
            </w:r>
            <w:r>
              <w:t xml:space="preserve"> </w:t>
            </w:r>
            <w:r>
              <w:rPr>
                <w:spacing w:val="9"/>
              </w:rPr>
              <w:t>放的数据目录，注明各数据集浏览量、下载量和接口调用等情况</w:t>
            </w:r>
          </w:p>
        </w:tc>
        <w:tc>
          <w:tcPr>
            <w:tcW w:w="1110" w:type="dxa"/>
            <w:vAlign w:val="top"/>
          </w:tcPr>
          <w:p w14:paraId="72BF3F12">
            <w:pPr>
              <w:pStyle w:val="5"/>
              <w:spacing w:before="259" w:line="226" w:lineRule="auto"/>
              <w:ind w:left="244"/>
            </w:pPr>
            <w:r>
              <w:rPr>
                <w:spacing w:val="7"/>
              </w:rPr>
              <w:t>全社会</w:t>
            </w:r>
          </w:p>
        </w:tc>
      </w:tr>
      <w:tr w14:paraId="673C77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687" w:type="dxa"/>
            <w:vAlign w:val="top"/>
          </w:tcPr>
          <w:p w14:paraId="52ADFF8E">
            <w:pPr>
              <w:pStyle w:val="5"/>
              <w:spacing w:before="79" w:line="225" w:lineRule="auto"/>
              <w:ind w:left="123"/>
            </w:pPr>
            <w:r>
              <w:rPr>
                <w:spacing w:val="-4"/>
              </w:rPr>
              <w:t>法</w:t>
            </w:r>
            <w:r>
              <w:rPr>
                <w:spacing w:val="-33"/>
              </w:rPr>
              <w:t xml:space="preserve"> </w:t>
            </w:r>
            <w:r>
              <w:rPr>
                <w:spacing w:val="-4"/>
              </w:rPr>
              <w:t>治</w:t>
            </w:r>
          </w:p>
          <w:p w14:paraId="4CB41131">
            <w:pPr>
              <w:pStyle w:val="5"/>
              <w:spacing w:before="115" w:line="226" w:lineRule="auto"/>
              <w:ind w:left="120"/>
            </w:pPr>
            <w:r>
              <w:rPr>
                <w:spacing w:val="27"/>
              </w:rPr>
              <w:t>政府</w:t>
            </w:r>
          </w:p>
          <w:p w14:paraId="1C5D1F4E">
            <w:pPr>
              <w:pStyle w:val="5"/>
              <w:spacing w:before="114" w:line="227" w:lineRule="auto"/>
              <w:ind w:left="114"/>
            </w:pPr>
            <w:r>
              <w:rPr>
                <w:spacing w:val="29"/>
              </w:rPr>
              <w:t>建设</w:t>
            </w:r>
          </w:p>
          <w:p w14:paraId="40387A47">
            <w:pPr>
              <w:pStyle w:val="5"/>
              <w:spacing w:before="115" w:line="225" w:lineRule="auto"/>
              <w:ind w:left="118"/>
            </w:pPr>
            <w:r>
              <w:rPr>
                <w:spacing w:val="27"/>
              </w:rPr>
              <w:t>年度</w:t>
            </w:r>
          </w:p>
          <w:p w14:paraId="01328D34">
            <w:pPr>
              <w:pStyle w:val="5"/>
              <w:spacing w:before="116" w:line="225" w:lineRule="auto"/>
              <w:ind w:left="122"/>
            </w:pPr>
            <w:r>
              <w:rPr>
                <w:spacing w:val="1"/>
              </w:rPr>
              <w:t>报告</w:t>
            </w:r>
          </w:p>
        </w:tc>
        <w:tc>
          <w:tcPr>
            <w:tcW w:w="771" w:type="dxa"/>
            <w:vAlign w:val="top"/>
          </w:tcPr>
          <w:p w14:paraId="6C001714">
            <w:pPr>
              <w:rPr>
                <w:rFonts w:ascii="Arial"/>
                <w:sz w:val="21"/>
              </w:rPr>
            </w:pPr>
          </w:p>
        </w:tc>
        <w:tc>
          <w:tcPr>
            <w:tcW w:w="1923" w:type="dxa"/>
            <w:vAlign w:val="top"/>
          </w:tcPr>
          <w:p w14:paraId="42F377DD">
            <w:pPr>
              <w:spacing w:line="275" w:lineRule="auto"/>
              <w:rPr>
                <w:rFonts w:ascii="Arial"/>
                <w:sz w:val="21"/>
              </w:rPr>
            </w:pPr>
          </w:p>
          <w:p w14:paraId="3F3AE48E">
            <w:pPr>
              <w:spacing w:line="275" w:lineRule="auto"/>
              <w:rPr>
                <w:rFonts w:ascii="Arial"/>
                <w:sz w:val="21"/>
              </w:rPr>
            </w:pPr>
          </w:p>
          <w:p w14:paraId="1612A061">
            <w:pPr>
              <w:pStyle w:val="5"/>
              <w:spacing w:before="65" w:line="333" w:lineRule="auto"/>
              <w:ind w:left="119" w:right="107"/>
            </w:pPr>
            <w:r>
              <w:rPr>
                <w:spacing w:val="11"/>
              </w:rPr>
              <w:t>法治政府建设总体</w:t>
            </w:r>
            <w:r>
              <w:rPr>
                <w:spacing w:val="2"/>
              </w:rPr>
              <w:t xml:space="preserve"> </w:t>
            </w:r>
            <w:r>
              <w:t>情况</w:t>
            </w:r>
          </w:p>
        </w:tc>
        <w:tc>
          <w:tcPr>
            <w:tcW w:w="9622" w:type="dxa"/>
            <w:vAlign w:val="top"/>
          </w:tcPr>
          <w:p w14:paraId="668BEBF9">
            <w:pPr>
              <w:spacing w:line="243" w:lineRule="auto"/>
              <w:rPr>
                <w:rFonts w:ascii="Arial"/>
                <w:sz w:val="21"/>
              </w:rPr>
            </w:pPr>
          </w:p>
          <w:p w14:paraId="78791A84">
            <w:pPr>
              <w:spacing w:line="243" w:lineRule="auto"/>
              <w:rPr>
                <w:rFonts w:ascii="Arial"/>
                <w:sz w:val="21"/>
              </w:rPr>
            </w:pPr>
          </w:p>
          <w:p w14:paraId="79525AD4">
            <w:pPr>
              <w:spacing w:line="243" w:lineRule="auto"/>
              <w:rPr>
                <w:rFonts w:ascii="Arial"/>
                <w:sz w:val="21"/>
              </w:rPr>
            </w:pPr>
          </w:p>
          <w:p w14:paraId="6E6EFAE1">
            <w:pPr>
              <w:pStyle w:val="5"/>
              <w:spacing w:before="65" w:line="224" w:lineRule="auto"/>
              <w:ind w:right="10"/>
              <w:jc w:val="right"/>
            </w:pPr>
            <w:r>
              <w:rPr>
                <w:spacing w:val="4"/>
              </w:rPr>
              <w:t>《法治政府建设实施纲要（</w:t>
            </w:r>
            <w:r>
              <w:rPr>
                <w:spacing w:val="-53"/>
              </w:rPr>
              <w:t xml:space="preserve"> </w:t>
            </w:r>
            <w:r>
              <w:rPr>
                <w:spacing w:val="4"/>
              </w:rPr>
              <w:t>2021－</w:t>
            </w:r>
            <w:r>
              <w:rPr>
                <w:spacing w:val="-50"/>
              </w:rPr>
              <w:t xml:space="preserve"> </w:t>
            </w:r>
            <w:r>
              <w:rPr>
                <w:spacing w:val="4"/>
              </w:rPr>
              <w:t>2025年）》：严格执行法治政府建设年度报告制度，按时向社会公开。</w:t>
            </w:r>
          </w:p>
        </w:tc>
        <w:tc>
          <w:tcPr>
            <w:tcW w:w="1110" w:type="dxa"/>
            <w:vAlign w:val="top"/>
          </w:tcPr>
          <w:p w14:paraId="2F225605">
            <w:pPr>
              <w:spacing w:line="243" w:lineRule="auto"/>
              <w:rPr>
                <w:rFonts w:ascii="Arial"/>
                <w:sz w:val="21"/>
              </w:rPr>
            </w:pPr>
          </w:p>
          <w:p w14:paraId="2DDA8786">
            <w:pPr>
              <w:spacing w:line="243" w:lineRule="auto"/>
              <w:rPr>
                <w:rFonts w:ascii="Arial"/>
                <w:sz w:val="21"/>
              </w:rPr>
            </w:pPr>
          </w:p>
          <w:p w14:paraId="1BA17A00">
            <w:pPr>
              <w:spacing w:line="243" w:lineRule="auto"/>
              <w:rPr>
                <w:rFonts w:ascii="Arial"/>
                <w:sz w:val="21"/>
              </w:rPr>
            </w:pPr>
          </w:p>
          <w:p w14:paraId="2F90C739">
            <w:pPr>
              <w:pStyle w:val="5"/>
              <w:spacing w:before="65" w:line="226" w:lineRule="auto"/>
              <w:ind w:left="244"/>
            </w:pPr>
            <w:r>
              <w:rPr>
                <w:spacing w:val="7"/>
              </w:rPr>
              <w:t>全社会</w:t>
            </w:r>
          </w:p>
        </w:tc>
      </w:tr>
      <w:tr w14:paraId="68FCD6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6" w:hRule="atLeast"/>
        </w:trPr>
        <w:tc>
          <w:tcPr>
            <w:tcW w:w="687" w:type="dxa"/>
            <w:vAlign w:val="top"/>
          </w:tcPr>
          <w:p w14:paraId="0161E571">
            <w:pPr>
              <w:spacing w:line="372" w:lineRule="auto"/>
              <w:rPr>
                <w:rFonts w:ascii="Arial"/>
                <w:sz w:val="21"/>
              </w:rPr>
            </w:pPr>
          </w:p>
          <w:p w14:paraId="71F40CBE">
            <w:pPr>
              <w:pStyle w:val="5"/>
              <w:spacing w:before="65" w:line="226" w:lineRule="auto"/>
              <w:ind w:left="120"/>
            </w:pPr>
            <w:r>
              <w:rPr>
                <w:spacing w:val="27"/>
              </w:rPr>
              <w:t>政府</w:t>
            </w:r>
          </w:p>
          <w:p w14:paraId="7424BF1C">
            <w:pPr>
              <w:pStyle w:val="5"/>
              <w:spacing w:before="114" w:line="225" w:lineRule="auto"/>
              <w:ind w:left="109"/>
            </w:pPr>
            <w:r>
              <w:rPr>
                <w:spacing w:val="3"/>
              </w:rPr>
              <w:t>信</w:t>
            </w:r>
            <w:r>
              <w:rPr>
                <w:spacing w:val="-30"/>
              </w:rPr>
              <w:t xml:space="preserve"> </w:t>
            </w:r>
            <w:r>
              <w:rPr>
                <w:spacing w:val="3"/>
              </w:rPr>
              <w:t>息</w:t>
            </w:r>
          </w:p>
          <w:p w14:paraId="18ED17FD">
            <w:pPr>
              <w:pStyle w:val="5"/>
              <w:spacing w:before="117" w:line="225" w:lineRule="auto"/>
              <w:ind w:left="115"/>
            </w:pPr>
            <w:r>
              <w:t>公</w:t>
            </w:r>
            <w:r>
              <w:rPr>
                <w:spacing w:val="-37"/>
              </w:rPr>
              <w:t xml:space="preserve"> </w:t>
            </w:r>
            <w:r>
              <w:t>开</w:t>
            </w:r>
          </w:p>
          <w:p w14:paraId="1B9FCAA2">
            <w:pPr>
              <w:pStyle w:val="5"/>
              <w:spacing w:before="116" w:line="225" w:lineRule="auto"/>
              <w:ind w:left="118"/>
            </w:pPr>
            <w:r>
              <w:rPr>
                <w:spacing w:val="27"/>
              </w:rPr>
              <w:t>年度</w:t>
            </w:r>
          </w:p>
          <w:p w14:paraId="66C84876">
            <w:pPr>
              <w:pStyle w:val="5"/>
              <w:spacing w:before="116" w:line="225" w:lineRule="auto"/>
              <w:ind w:left="122"/>
            </w:pPr>
            <w:r>
              <w:rPr>
                <w:spacing w:val="1"/>
              </w:rPr>
              <w:t>报告</w:t>
            </w:r>
          </w:p>
        </w:tc>
        <w:tc>
          <w:tcPr>
            <w:tcW w:w="771" w:type="dxa"/>
            <w:vAlign w:val="top"/>
          </w:tcPr>
          <w:p w14:paraId="75F0B185">
            <w:pPr>
              <w:rPr>
                <w:rFonts w:ascii="Arial"/>
                <w:sz w:val="21"/>
              </w:rPr>
            </w:pPr>
          </w:p>
        </w:tc>
        <w:tc>
          <w:tcPr>
            <w:tcW w:w="1923" w:type="dxa"/>
            <w:vAlign w:val="top"/>
          </w:tcPr>
          <w:p w14:paraId="52DAC15A">
            <w:pPr>
              <w:pStyle w:val="5"/>
              <w:spacing w:before="81" w:line="321" w:lineRule="auto"/>
              <w:ind w:left="111" w:right="107" w:firstLine="14"/>
              <w:jc w:val="both"/>
            </w:pPr>
            <w:r>
              <w:rPr>
                <w:spacing w:val="10"/>
              </w:rPr>
              <w:t>总体情况，主动公</w:t>
            </w:r>
            <w:r>
              <w:rPr>
                <w:spacing w:val="3"/>
              </w:rPr>
              <w:t xml:space="preserve"> </w:t>
            </w:r>
            <w:r>
              <w:rPr>
                <w:spacing w:val="-5"/>
              </w:rPr>
              <w:t>开</w:t>
            </w:r>
            <w:r>
              <w:rPr>
                <w:spacing w:val="-47"/>
              </w:rPr>
              <w:t xml:space="preserve"> </w:t>
            </w:r>
            <w:r>
              <w:rPr>
                <w:spacing w:val="-5"/>
              </w:rPr>
              <w:t>政</w:t>
            </w:r>
            <w:r>
              <w:rPr>
                <w:spacing w:val="-50"/>
              </w:rPr>
              <w:t xml:space="preserve"> </w:t>
            </w:r>
            <w:r>
              <w:rPr>
                <w:spacing w:val="-5"/>
              </w:rPr>
              <w:t>府</w:t>
            </w:r>
            <w:r>
              <w:rPr>
                <w:spacing w:val="-57"/>
              </w:rPr>
              <w:t xml:space="preserve"> </w:t>
            </w:r>
            <w:r>
              <w:rPr>
                <w:spacing w:val="-5"/>
              </w:rPr>
              <w:t>信</w:t>
            </w:r>
            <w:r>
              <w:rPr>
                <w:spacing w:val="-37"/>
              </w:rPr>
              <w:t xml:space="preserve"> </w:t>
            </w:r>
            <w:r>
              <w:rPr>
                <w:spacing w:val="-5"/>
              </w:rPr>
              <w:t>息</w:t>
            </w:r>
            <w:r>
              <w:rPr>
                <w:spacing w:val="-33"/>
              </w:rPr>
              <w:t xml:space="preserve"> </w:t>
            </w:r>
            <w:r>
              <w:rPr>
                <w:spacing w:val="-5"/>
              </w:rPr>
              <w:t>的</w:t>
            </w:r>
            <w:r>
              <w:rPr>
                <w:spacing w:val="-43"/>
              </w:rPr>
              <w:t xml:space="preserve"> </w:t>
            </w:r>
            <w:r>
              <w:rPr>
                <w:spacing w:val="-5"/>
              </w:rPr>
              <w:t>情</w:t>
            </w:r>
            <w:r>
              <w:t xml:space="preserve"> </w:t>
            </w:r>
            <w:r>
              <w:rPr>
                <w:spacing w:val="12"/>
              </w:rPr>
              <w:t>况，收到和处理政</w:t>
            </w:r>
            <w:r>
              <w:rPr>
                <w:spacing w:val="2"/>
              </w:rPr>
              <w:t xml:space="preserve"> </w:t>
            </w:r>
            <w:r>
              <w:rPr>
                <w:spacing w:val="12"/>
              </w:rPr>
              <w:t>府信息公开申请的</w:t>
            </w:r>
            <w:r>
              <w:rPr>
                <w:spacing w:val="2"/>
              </w:rPr>
              <w:t xml:space="preserve"> </w:t>
            </w:r>
            <w:r>
              <w:rPr>
                <w:spacing w:val="6"/>
              </w:rPr>
              <w:t>情况，</w:t>
            </w:r>
            <w:r>
              <w:rPr>
                <w:spacing w:val="-50"/>
              </w:rPr>
              <w:t xml:space="preserve"> </w:t>
            </w:r>
            <w:r>
              <w:rPr>
                <w:spacing w:val="6"/>
              </w:rPr>
              <w:t>因政府信息</w:t>
            </w:r>
            <w:r>
              <w:t xml:space="preserve"> </w:t>
            </w:r>
            <w:r>
              <w:rPr>
                <w:spacing w:val="12"/>
              </w:rPr>
              <w:t>公开工作被申请行</w:t>
            </w:r>
            <w:r>
              <w:rPr>
                <w:spacing w:val="2"/>
              </w:rPr>
              <w:t xml:space="preserve"> </w:t>
            </w:r>
            <w:r>
              <w:rPr>
                <w:spacing w:val="12"/>
              </w:rPr>
              <w:t>政复议、提起行政</w:t>
            </w:r>
          </w:p>
        </w:tc>
        <w:tc>
          <w:tcPr>
            <w:tcW w:w="9622" w:type="dxa"/>
            <w:vAlign w:val="top"/>
          </w:tcPr>
          <w:p w14:paraId="1336DF5A">
            <w:pPr>
              <w:spacing w:line="243" w:lineRule="auto"/>
              <w:rPr>
                <w:rFonts w:ascii="Arial"/>
                <w:sz w:val="21"/>
              </w:rPr>
            </w:pPr>
          </w:p>
          <w:p w14:paraId="6EF7FC7B">
            <w:pPr>
              <w:spacing w:line="243" w:lineRule="auto"/>
              <w:rPr>
                <w:rFonts w:ascii="Arial"/>
                <w:sz w:val="21"/>
              </w:rPr>
            </w:pPr>
          </w:p>
          <w:p w14:paraId="214A6295">
            <w:pPr>
              <w:spacing w:line="244" w:lineRule="auto"/>
              <w:rPr>
                <w:rFonts w:ascii="Arial"/>
                <w:sz w:val="21"/>
              </w:rPr>
            </w:pPr>
          </w:p>
          <w:p w14:paraId="51DB0086">
            <w:pPr>
              <w:pStyle w:val="5"/>
              <w:spacing w:before="65" w:line="332" w:lineRule="auto"/>
              <w:ind w:left="111" w:right="102" w:hanging="3"/>
              <w:jc w:val="both"/>
            </w:pPr>
            <w:r>
              <w:rPr>
                <w:spacing w:val="8"/>
              </w:rPr>
              <w:t>《中华人民共和国政府信息公开条例》国务院令第</w:t>
            </w:r>
            <w:r>
              <w:rPr>
                <w:spacing w:val="-29"/>
              </w:rPr>
              <w:t xml:space="preserve"> </w:t>
            </w:r>
            <w:r>
              <w:rPr>
                <w:spacing w:val="8"/>
              </w:rPr>
              <w:t>711</w:t>
            </w:r>
            <w:r>
              <w:rPr>
                <w:spacing w:val="-32"/>
              </w:rPr>
              <w:t xml:space="preserve"> </w:t>
            </w:r>
            <w:r>
              <w:rPr>
                <w:spacing w:val="8"/>
              </w:rPr>
              <w:t>号，第四十九条：县级以上人民政府部门</w:t>
            </w:r>
            <w:r>
              <w:rPr>
                <w:spacing w:val="7"/>
              </w:rPr>
              <w:t>应当在</w:t>
            </w:r>
            <w:r>
              <w:t xml:space="preserve"> </w:t>
            </w:r>
            <w:r>
              <w:rPr>
                <w:spacing w:val="8"/>
              </w:rPr>
              <w:t>每年</w:t>
            </w:r>
            <w:r>
              <w:rPr>
                <w:spacing w:val="-22"/>
              </w:rPr>
              <w:t xml:space="preserve"> </w:t>
            </w:r>
            <w:r>
              <w:rPr>
                <w:spacing w:val="8"/>
              </w:rPr>
              <w:t>1</w:t>
            </w:r>
            <w:r>
              <w:rPr>
                <w:spacing w:val="-25"/>
              </w:rPr>
              <w:t xml:space="preserve"> </w:t>
            </w:r>
            <w:r>
              <w:rPr>
                <w:spacing w:val="8"/>
              </w:rPr>
              <w:t>月</w:t>
            </w:r>
            <w:r>
              <w:rPr>
                <w:spacing w:val="-20"/>
              </w:rPr>
              <w:t xml:space="preserve"> </w:t>
            </w:r>
            <w:r>
              <w:rPr>
                <w:spacing w:val="8"/>
              </w:rPr>
              <w:t>31 日前向本级政府信息公开工作主管部门提交本行政机关上一年度政府信息公开工作年度报</w:t>
            </w:r>
            <w:r>
              <w:t xml:space="preserve"> </w:t>
            </w:r>
            <w:r>
              <w:rPr>
                <w:spacing w:val="7"/>
              </w:rPr>
              <w:t>告并向社会公布。</w:t>
            </w:r>
          </w:p>
        </w:tc>
        <w:tc>
          <w:tcPr>
            <w:tcW w:w="1110" w:type="dxa"/>
            <w:vAlign w:val="top"/>
          </w:tcPr>
          <w:p w14:paraId="2CC5673D">
            <w:pPr>
              <w:spacing w:line="272" w:lineRule="auto"/>
              <w:rPr>
                <w:rFonts w:ascii="Arial"/>
                <w:sz w:val="21"/>
              </w:rPr>
            </w:pPr>
          </w:p>
          <w:p w14:paraId="094854C7">
            <w:pPr>
              <w:spacing w:line="272" w:lineRule="auto"/>
              <w:rPr>
                <w:rFonts w:ascii="Arial"/>
                <w:sz w:val="21"/>
              </w:rPr>
            </w:pPr>
          </w:p>
          <w:p w14:paraId="1FC0C35C">
            <w:pPr>
              <w:spacing w:line="272" w:lineRule="auto"/>
              <w:rPr>
                <w:rFonts w:ascii="Arial"/>
                <w:sz w:val="21"/>
              </w:rPr>
            </w:pPr>
          </w:p>
          <w:p w14:paraId="6F697BDB">
            <w:pPr>
              <w:spacing w:line="272" w:lineRule="auto"/>
              <w:rPr>
                <w:rFonts w:ascii="Arial"/>
                <w:sz w:val="21"/>
              </w:rPr>
            </w:pPr>
          </w:p>
          <w:p w14:paraId="0DF5D10A">
            <w:pPr>
              <w:pStyle w:val="5"/>
              <w:spacing w:before="65" w:line="226" w:lineRule="auto"/>
              <w:ind w:left="244"/>
            </w:pPr>
            <w:r>
              <w:rPr>
                <w:spacing w:val="7"/>
              </w:rPr>
              <w:t>全社会</w:t>
            </w:r>
          </w:p>
        </w:tc>
      </w:tr>
    </w:tbl>
    <w:p w14:paraId="067FEC6D">
      <w:pPr>
        <w:rPr>
          <w:rFonts w:ascii="Arial"/>
          <w:sz w:val="21"/>
        </w:rPr>
      </w:pPr>
    </w:p>
    <w:p w14:paraId="4A51278E">
      <w:pPr>
        <w:rPr>
          <w:rFonts w:ascii="Arial" w:hAnsi="Arial" w:eastAsia="Arial" w:cs="Arial"/>
          <w:sz w:val="21"/>
          <w:szCs w:val="21"/>
        </w:rPr>
        <w:sectPr>
          <w:pgSz w:w="16839" w:h="11906"/>
          <w:pgMar w:top="1012" w:right="1392" w:bottom="0" w:left="1327" w:header="0" w:footer="0" w:gutter="0"/>
          <w:cols w:space="720" w:num="1"/>
        </w:sectPr>
      </w:pPr>
    </w:p>
    <w:p w14:paraId="3CCD489C">
      <w:pPr>
        <w:spacing w:before="21"/>
      </w:pPr>
    </w:p>
    <w:p w14:paraId="0E252E56">
      <w:pPr>
        <w:spacing w:before="21"/>
      </w:pPr>
    </w:p>
    <w:p w14:paraId="44030E37">
      <w:pPr>
        <w:spacing w:before="21"/>
      </w:pPr>
    </w:p>
    <w:tbl>
      <w:tblPr>
        <w:tblStyle w:val="4"/>
        <w:tblW w:w="141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7"/>
        <w:gridCol w:w="771"/>
        <w:gridCol w:w="1923"/>
        <w:gridCol w:w="9622"/>
        <w:gridCol w:w="1110"/>
      </w:tblGrid>
      <w:tr w14:paraId="480AF1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458" w:type="dxa"/>
            <w:gridSpan w:val="2"/>
            <w:vAlign w:val="top"/>
          </w:tcPr>
          <w:p w14:paraId="109F7433">
            <w:pPr>
              <w:spacing w:before="183" w:line="230" w:lineRule="auto"/>
              <w:ind w:left="316"/>
              <w:rPr>
                <w:rFonts w:ascii="黑体" w:hAnsi="黑体" w:eastAsia="黑体" w:cs="黑体"/>
                <w:sz w:val="20"/>
                <w:szCs w:val="20"/>
              </w:rPr>
            </w:pPr>
            <w:r>
              <w:rPr>
                <w:rFonts w:ascii="黑体" w:hAnsi="黑体" w:eastAsia="黑体" w:cs="黑体"/>
                <w:spacing w:val="6"/>
                <w:sz w:val="20"/>
                <w:szCs w:val="20"/>
              </w:rPr>
              <w:t>公开事项</w:t>
            </w:r>
          </w:p>
        </w:tc>
        <w:tc>
          <w:tcPr>
            <w:tcW w:w="1923" w:type="dxa"/>
            <w:vMerge w:val="restart"/>
            <w:tcBorders>
              <w:bottom w:val="nil"/>
            </w:tcBorders>
            <w:vAlign w:val="top"/>
          </w:tcPr>
          <w:p w14:paraId="64FFEA8E">
            <w:pPr>
              <w:spacing w:line="401" w:lineRule="auto"/>
              <w:rPr>
                <w:rFonts w:ascii="Arial"/>
                <w:sz w:val="21"/>
              </w:rPr>
            </w:pPr>
          </w:p>
          <w:p w14:paraId="4B4E93CF">
            <w:pPr>
              <w:spacing w:before="65" w:line="231" w:lineRule="auto"/>
              <w:ind w:left="548"/>
              <w:rPr>
                <w:rFonts w:ascii="黑体" w:hAnsi="黑体" w:eastAsia="黑体" w:cs="黑体"/>
                <w:sz w:val="20"/>
                <w:szCs w:val="20"/>
              </w:rPr>
            </w:pPr>
            <w:r>
              <w:rPr>
                <w:rFonts w:ascii="黑体" w:hAnsi="黑体" w:eastAsia="黑体" w:cs="黑体"/>
                <w:spacing w:val="6"/>
                <w:sz w:val="20"/>
                <w:szCs w:val="20"/>
              </w:rPr>
              <w:t>公开内容</w:t>
            </w:r>
          </w:p>
          <w:p w14:paraId="314283E1">
            <w:pPr>
              <w:spacing w:before="109" w:line="231" w:lineRule="auto"/>
              <w:ind w:left="565"/>
              <w:rPr>
                <w:rFonts w:ascii="黑体" w:hAnsi="黑体" w:eastAsia="黑体" w:cs="黑体"/>
                <w:sz w:val="20"/>
                <w:szCs w:val="20"/>
              </w:rPr>
            </w:pPr>
            <w:r>
              <w:rPr>
                <w:rFonts w:ascii="黑体" w:hAnsi="黑体" w:eastAsia="黑体" w:cs="黑体"/>
                <w:sz w:val="20"/>
                <w:szCs w:val="20"/>
              </w:rPr>
              <w:t>（要素）</w:t>
            </w:r>
          </w:p>
        </w:tc>
        <w:tc>
          <w:tcPr>
            <w:tcW w:w="9622" w:type="dxa"/>
            <w:vMerge w:val="restart"/>
            <w:tcBorders>
              <w:bottom w:val="nil"/>
            </w:tcBorders>
            <w:vAlign w:val="top"/>
          </w:tcPr>
          <w:p w14:paraId="6FE55076">
            <w:pPr>
              <w:spacing w:line="290" w:lineRule="auto"/>
              <w:rPr>
                <w:rFonts w:ascii="Arial"/>
                <w:sz w:val="21"/>
              </w:rPr>
            </w:pPr>
          </w:p>
          <w:p w14:paraId="404DB426">
            <w:pPr>
              <w:spacing w:line="290" w:lineRule="auto"/>
              <w:rPr>
                <w:rFonts w:ascii="Arial"/>
                <w:sz w:val="21"/>
              </w:rPr>
            </w:pPr>
          </w:p>
          <w:p w14:paraId="3AD5F321">
            <w:pPr>
              <w:spacing w:before="65" w:line="230" w:lineRule="auto"/>
              <w:ind w:left="4397"/>
              <w:rPr>
                <w:rFonts w:ascii="黑体" w:hAnsi="黑体" w:eastAsia="黑体" w:cs="黑体"/>
                <w:sz w:val="20"/>
                <w:szCs w:val="20"/>
              </w:rPr>
            </w:pPr>
            <w:r>
              <w:rPr>
                <w:rFonts w:ascii="黑体" w:hAnsi="黑体" w:eastAsia="黑体" w:cs="黑体"/>
                <w:spacing w:val="6"/>
                <w:sz w:val="20"/>
                <w:szCs w:val="20"/>
              </w:rPr>
              <w:t>公开依据</w:t>
            </w:r>
          </w:p>
        </w:tc>
        <w:tc>
          <w:tcPr>
            <w:tcW w:w="1110" w:type="dxa"/>
            <w:vMerge w:val="restart"/>
            <w:tcBorders>
              <w:bottom w:val="nil"/>
            </w:tcBorders>
            <w:vAlign w:val="top"/>
          </w:tcPr>
          <w:p w14:paraId="09E3B75C">
            <w:pPr>
              <w:spacing w:line="401" w:lineRule="auto"/>
              <w:rPr>
                <w:rFonts w:ascii="Arial"/>
                <w:sz w:val="21"/>
              </w:rPr>
            </w:pPr>
          </w:p>
          <w:p w14:paraId="493ABCE4">
            <w:pPr>
              <w:spacing w:before="65" w:line="233" w:lineRule="auto"/>
              <w:ind w:left="353"/>
              <w:rPr>
                <w:rFonts w:ascii="黑体" w:hAnsi="黑体" w:eastAsia="黑体" w:cs="黑体"/>
                <w:sz w:val="20"/>
                <w:szCs w:val="20"/>
              </w:rPr>
            </w:pPr>
            <w:r>
              <w:rPr>
                <w:rFonts w:ascii="黑体" w:hAnsi="黑体" w:eastAsia="黑体" w:cs="黑体"/>
                <w:spacing w:val="3"/>
                <w:sz w:val="20"/>
                <w:szCs w:val="20"/>
              </w:rPr>
              <w:t>公开</w:t>
            </w:r>
          </w:p>
          <w:p w14:paraId="64D1CEFA">
            <w:pPr>
              <w:spacing w:before="108" w:line="231" w:lineRule="auto"/>
              <w:ind w:left="354"/>
              <w:rPr>
                <w:rFonts w:ascii="黑体" w:hAnsi="黑体" w:eastAsia="黑体" w:cs="黑体"/>
                <w:sz w:val="20"/>
                <w:szCs w:val="20"/>
              </w:rPr>
            </w:pPr>
            <w:r>
              <w:rPr>
                <w:rFonts w:ascii="黑体" w:hAnsi="黑体" w:eastAsia="黑体" w:cs="黑体"/>
                <w:spacing w:val="3"/>
                <w:sz w:val="20"/>
                <w:szCs w:val="20"/>
              </w:rPr>
              <w:t>范围</w:t>
            </w:r>
          </w:p>
        </w:tc>
      </w:tr>
      <w:tr w14:paraId="420B51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687" w:type="dxa"/>
            <w:vAlign w:val="top"/>
          </w:tcPr>
          <w:p w14:paraId="668F3812">
            <w:pPr>
              <w:spacing w:before="176" w:line="229" w:lineRule="auto"/>
              <w:ind w:left="143"/>
              <w:rPr>
                <w:rFonts w:ascii="黑体" w:hAnsi="黑体" w:eastAsia="黑体" w:cs="黑体"/>
                <w:sz w:val="20"/>
                <w:szCs w:val="20"/>
              </w:rPr>
            </w:pPr>
            <w:r>
              <w:rPr>
                <w:rFonts w:ascii="黑体" w:hAnsi="黑体" w:eastAsia="黑体" w:cs="黑体"/>
                <w:spacing w:val="3"/>
                <w:sz w:val="20"/>
                <w:szCs w:val="20"/>
              </w:rPr>
              <w:t>一级</w:t>
            </w:r>
          </w:p>
          <w:p w14:paraId="770C4476">
            <w:pPr>
              <w:spacing w:before="111" w:line="230" w:lineRule="auto"/>
              <w:ind w:left="145"/>
              <w:rPr>
                <w:rFonts w:ascii="黑体" w:hAnsi="黑体" w:eastAsia="黑体" w:cs="黑体"/>
                <w:sz w:val="20"/>
                <w:szCs w:val="20"/>
              </w:rPr>
            </w:pPr>
            <w:r>
              <w:rPr>
                <w:rFonts w:ascii="黑体" w:hAnsi="黑体" w:eastAsia="黑体" w:cs="黑体"/>
                <w:spacing w:val="2"/>
                <w:sz w:val="20"/>
                <w:szCs w:val="20"/>
              </w:rPr>
              <w:t>事项</w:t>
            </w:r>
          </w:p>
        </w:tc>
        <w:tc>
          <w:tcPr>
            <w:tcW w:w="771" w:type="dxa"/>
            <w:vAlign w:val="top"/>
          </w:tcPr>
          <w:p w14:paraId="02B6EEB8">
            <w:pPr>
              <w:spacing w:before="176" w:line="229" w:lineRule="auto"/>
              <w:ind w:left="181"/>
              <w:rPr>
                <w:rFonts w:ascii="黑体" w:hAnsi="黑体" w:eastAsia="黑体" w:cs="黑体"/>
                <w:sz w:val="20"/>
                <w:szCs w:val="20"/>
              </w:rPr>
            </w:pPr>
            <w:r>
              <w:rPr>
                <w:rFonts w:ascii="黑体" w:hAnsi="黑体" w:eastAsia="黑体" w:cs="黑体"/>
                <w:spacing w:val="3"/>
                <w:sz w:val="20"/>
                <w:szCs w:val="20"/>
              </w:rPr>
              <w:t>二级</w:t>
            </w:r>
          </w:p>
          <w:p w14:paraId="7C0E611E">
            <w:pPr>
              <w:spacing w:before="111" w:line="230" w:lineRule="auto"/>
              <w:ind w:left="183"/>
              <w:rPr>
                <w:rFonts w:ascii="黑体" w:hAnsi="黑体" w:eastAsia="黑体" w:cs="黑体"/>
                <w:sz w:val="20"/>
                <w:szCs w:val="20"/>
              </w:rPr>
            </w:pPr>
            <w:r>
              <w:rPr>
                <w:rFonts w:ascii="黑体" w:hAnsi="黑体" w:eastAsia="黑体" w:cs="黑体"/>
                <w:spacing w:val="2"/>
                <w:sz w:val="20"/>
                <w:szCs w:val="20"/>
              </w:rPr>
              <w:t>事项</w:t>
            </w:r>
          </w:p>
        </w:tc>
        <w:tc>
          <w:tcPr>
            <w:tcW w:w="1923" w:type="dxa"/>
            <w:vMerge w:val="continue"/>
            <w:tcBorders>
              <w:top w:val="nil"/>
            </w:tcBorders>
            <w:vAlign w:val="top"/>
          </w:tcPr>
          <w:p w14:paraId="738B3B33">
            <w:pPr>
              <w:rPr>
                <w:rFonts w:ascii="Arial"/>
                <w:sz w:val="21"/>
              </w:rPr>
            </w:pPr>
          </w:p>
        </w:tc>
        <w:tc>
          <w:tcPr>
            <w:tcW w:w="9622" w:type="dxa"/>
            <w:vMerge w:val="continue"/>
            <w:tcBorders>
              <w:top w:val="nil"/>
            </w:tcBorders>
            <w:vAlign w:val="top"/>
          </w:tcPr>
          <w:p w14:paraId="5309904B">
            <w:pPr>
              <w:rPr>
                <w:rFonts w:ascii="Arial"/>
                <w:sz w:val="21"/>
              </w:rPr>
            </w:pPr>
          </w:p>
        </w:tc>
        <w:tc>
          <w:tcPr>
            <w:tcW w:w="1110" w:type="dxa"/>
            <w:vMerge w:val="continue"/>
            <w:tcBorders>
              <w:top w:val="nil"/>
            </w:tcBorders>
            <w:vAlign w:val="top"/>
          </w:tcPr>
          <w:p w14:paraId="073E315A">
            <w:pPr>
              <w:rPr>
                <w:rFonts w:ascii="Arial"/>
                <w:sz w:val="21"/>
              </w:rPr>
            </w:pPr>
          </w:p>
        </w:tc>
      </w:tr>
      <w:tr w14:paraId="025996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687" w:type="dxa"/>
            <w:vAlign w:val="top"/>
          </w:tcPr>
          <w:p w14:paraId="084863B2">
            <w:pPr>
              <w:rPr>
                <w:rFonts w:ascii="Arial"/>
                <w:sz w:val="21"/>
              </w:rPr>
            </w:pPr>
          </w:p>
        </w:tc>
        <w:tc>
          <w:tcPr>
            <w:tcW w:w="771" w:type="dxa"/>
            <w:vAlign w:val="top"/>
          </w:tcPr>
          <w:p w14:paraId="4E4ED257">
            <w:pPr>
              <w:rPr>
                <w:rFonts w:ascii="Arial"/>
                <w:sz w:val="21"/>
              </w:rPr>
            </w:pPr>
          </w:p>
        </w:tc>
        <w:tc>
          <w:tcPr>
            <w:tcW w:w="1923" w:type="dxa"/>
            <w:vAlign w:val="top"/>
          </w:tcPr>
          <w:p w14:paraId="1E583C77">
            <w:pPr>
              <w:pStyle w:val="5"/>
              <w:spacing w:before="76" w:line="317" w:lineRule="auto"/>
              <w:ind w:left="105" w:right="107" w:firstLine="6"/>
              <w:jc w:val="both"/>
            </w:pPr>
            <w:r>
              <w:rPr>
                <w:spacing w:val="12"/>
              </w:rPr>
              <w:t>诉讼的情况，政府</w:t>
            </w:r>
            <w:r>
              <w:rPr>
                <w:spacing w:val="1"/>
              </w:rPr>
              <w:t xml:space="preserve"> </w:t>
            </w:r>
            <w:r>
              <w:rPr>
                <w:spacing w:val="13"/>
              </w:rPr>
              <w:t>信息公开工作存在</w:t>
            </w:r>
            <w:r>
              <w:t xml:space="preserve"> </w:t>
            </w:r>
            <w:r>
              <w:rPr>
                <w:spacing w:val="13"/>
              </w:rPr>
              <w:t>的主要问题及改进</w:t>
            </w:r>
            <w:r>
              <w:t xml:space="preserve"> </w:t>
            </w:r>
            <w:r>
              <w:rPr>
                <w:spacing w:val="13"/>
              </w:rPr>
              <w:t>情况，其他需要报</w:t>
            </w:r>
            <w:r>
              <w:t xml:space="preserve"> </w:t>
            </w:r>
            <w:r>
              <w:rPr>
                <w:spacing w:val="9"/>
              </w:rPr>
              <w:t>告的事项等</w:t>
            </w:r>
          </w:p>
        </w:tc>
        <w:tc>
          <w:tcPr>
            <w:tcW w:w="9622" w:type="dxa"/>
            <w:vAlign w:val="top"/>
          </w:tcPr>
          <w:p w14:paraId="1F30A24D">
            <w:pPr>
              <w:rPr>
                <w:rFonts w:ascii="Arial"/>
                <w:sz w:val="21"/>
              </w:rPr>
            </w:pPr>
          </w:p>
        </w:tc>
        <w:tc>
          <w:tcPr>
            <w:tcW w:w="1110" w:type="dxa"/>
            <w:vAlign w:val="top"/>
          </w:tcPr>
          <w:p w14:paraId="2BC13118">
            <w:pPr>
              <w:rPr>
                <w:rFonts w:ascii="Arial"/>
                <w:sz w:val="21"/>
              </w:rPr>
            </w:pPr>
          </w:p>
        </w:tc>
      </w:tr>
      <w:tr w14:paraId="660A7E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3" w:hRule="atLeast"/>
        </w:trPr>
        <w:tc>
          <w:tcPr>
            <w:tcW w:w="687" w:type="dxa"/>
            <w:vAlign w:val="top"/>
          </w:tcPr>
          <w:p w14:paraId="7E2EB19F">
            <w:pPr>
              <w:pStyle w:val="5"/>
              <w:spacing w:before="259" w:line="226" w:lineRule="auto"/>
              <w:ind w:left="120"/>
            </w:pPr>
            <w:r>
              <w:rPr>
                <w:spacing w:val="27"/>
              </w:rPr>
              <w:t>政府</w:t>
            </w:r>
          </w:p>
          <w:p w14:paraId="3A344A62">
            <w:pPr>
              <w:pStyle w:val="5"/>
              <w:spacing w:before="114" w:line="227" w:lineRule="auto"/>
              <w:ind w:left="138"/>
            </w:pPr>
            <w:r>
              <w:rPr>
                <w:spacing w:val="20"/>
              </w:rPr>
              <w:t>网站</w:t>
            </w:r>
          </w:p>
          <w:p w14:paraId="43562CE0">
            <w:pPr>
              <w:pStyle w:val="5"/>
              <w:spacing w:before="114" w:line="223" w:lineRule="auto"/>
              <w:ind w:left="120"/>
            </w:pPr>
            <w:r>
              <w:rPr>
                <w:spacing w:val="27"/>
              </w:rPr>
              <w:t>工作</w:t>
            </w:r>
          </w:p>
          <w:p w14:paraId="6344AFA8">
            <w:pPr>
              <w:pStyle w:val="5"/>
              <w:spacing w:before="118" w:line="225" w:lineRule="auto"/>
              <w:ind w:left="118"/>
            </w:pPr>
            <w:r>
              <w:rPr>
                <w:spacing w:val="27"/>
              </w:rPr>
              <w:t>年度</w:t>
            </w:r>
          </w:p>
          <w:p w14:paraId="191A5238">
            <w:pPr>
              <w:pStyle w:val="5"/>
              <w:spacing w:before="116" w:line="225" w:lineRule="auto"/>
              <w:ind w:left="122"/>
            </w:pPr>
            <w:r>
              <w:rPr>
                <w:spacing w:val="1"/>
              </w:rPr>
              <w:t>报表</w:t>
            </w:r>
          </w:p>
        </w:tc>
        <w:tc>
          <w:tcPr>
            <w:tcW w:w="771" w:type="dxa"/>
            <w:vAlign w:val="top"/>
          </w:tcPr>
          <w:p w14:paraId="042C0689">
            <w:pPr>
              <w:rPr>
                <w:rFonts w:ascii="Arial"/>
                <w:sz w:val="21"/>
              </w:rPr>
            </w:pPr>
          </w:p>
        </w:tc>
        <w:tc>
          <w:tcPr>
            <w:tcW w:w="1923" w:type="dxa"/>
            <w:vAlign w:val="top"/>
          </w:tcPr>
          <w:p w14:paraId="6B0B7041">
            <w:pPr>
              <w:pStyle w:val="5"/>
              <w:spacing w:before="111" w:line="314" w:lineRule="auto"/>
              <w:ind w:left="113" w:right="44" w:hanging="8"/>
              <w:jc w:val="both"/>
            </w:pPr>
            <w:r>
              <w:rPr>
                <w:spacing w:val="13"/>
              </w:rPr>
              <w:t>信息发布、专栏专</w:t>
            </w:r>
            <w:r>
              <w:t xml:space="preserve"> </w:t>
            </w:r>
            <w:r>
              <w:rPr>
                <w:spacing w:val="12"/>
              </w:rPr>
              <w:t>题、解读回应等政</w:t>
            </w:r>
            <w:r>
              <w:t xml:space="preserve"> </w:t>
            </w:r>
            <w:r>
              <w:rPr>
                <w:spacing w:val="12"/>
              </w:rPr>
              <w:t>府网站工作年度统</w:t>
            </w:r>
            <w:r>
              <w:t xml:space="preserve"> </w:t>
            </w:r>
            <w:r>
              <w:rPr>
                <w:spacing w:val="-5"/>
              </w:rPr>
              <w:t>计信息，网站抽查、</w:t>
            </w:r>
            <w:r>
              <w:rPr>
                <w:spacing w:val="3"/>
              </w:rPr>
              <w:t xml:space="preserve"> </w:t>
            </w:r>
            <w:r>
              <w:rPr>
                <w:spacing w:val="12"/>
              </w:rPr>
              <w:t>网站检查等政府网</w:t>
            </w:r>
            <w:r>
              <w:t xml:space="preserve"> </w:t>
            </w:r>
            <w:r>
              <w:rPr>
                <w:spacing w:val="8"/>
              </w:rPr>
              <w:t>站监管统计信息</w:t>
            </w:r>
          </w:p>
        </w:tc>
        <w:tc>
          <w:tcPr>
            <w:tcW w:w="9622" w:type="dxa"/>
            <w:vAlign w:val="top"/>
          </w:tcPr>
          <w:p w14:paraId="2089CAD0">
            <w:pPr>
              <w:spacing w:line="291" w:lineRule="auto"/>
              <w:rPr>
                <w:rFonts w:ascii="Arial"/>
                <w:sz w:val="21"/>
              </w:rPr>
            </w:pPr>
          </w:p>
          <w:p w14:paraId="0251DCDC">
            <w:pPr>
              <w:spacing w:line="292" w:lineRule="auto"/>
              <w:rPr>
                <w:rFonts w:ascii="Arial"/>
                <w:sz w:val="21"/>
              </w:rPr>
            </w:pPr>
          </w:p>
          <w:p w14:paraId="26C63EC9">
            <w:pPr>
              <w:pStyle w:val="5"/>
              <w:spacing w:before="65" w:line="333" w:lineRule="auto"/>
              <w:ind w:left="111" w:right="49" w:hanging="3"/>
            </w:pPr>
            <w:r>
              <w:rPr>
                <w:spacing w:val="4"/>
              </w:rPr>
              <w:t>《国务院办公厅关于印发政府网站发展指引的通知》国办发〔2017〕47</w:t>
            </w:r>
            <w:r>
              <w:rPr>
                <w:spacing w:val="-32"/>
              </w:rPr>
              <w:t xml:space="preserve"> </w:t>
            </w:r>
            <w:r>
              <w:rPr>
                <w:spacing w:val="4"/>
              </w:rPr>
              <w:t>号：编制政府网站监</w:t>
            </w:r>
            <w:r>
              <w:rPr>
                <w:spacing w:val="3"/>
              </w:rPr>
              <w:t>管年度报表，</w:t>
            </w:r>
            <w:r>
              <w:t xml:space="preserve"> </w:t>
            </w:r>
            <w:r>
              <w:rPr>
                <w:spacing w:val="-1"/>
              </w:rPr>
              <w:t>每年</w:t>
            </w:r>
            <w:r>
              <w:rPr>
                <w:spacing w:val="-19"/>
              </w:rPr>
              <w:t xml:space="preserve"> </w:t>
            </w:r>
            <w:r>
              <w:rPr>
                <w:spacing w:val="-1"/>
              </w:rPr>
              <w:t>1</w:t>
            </w:r>
            <w:r>
              <w:rPr>
                <w:spacing w:val="-27"/>
              </w:rPr>
              <w:t xml:space="preserve"> </w:t>
            </w:r>
            <w:r>
              <w:rPr>
                <w:spacing w:val="-1"/>
              </w:rPr>
              <w:t>月</w:t>
            </w:r>
            <w:r>
              <w:rPr>
                <w:spacing w:val="-23"/>
              </w:rPr>
              <w:t xml:space="preserve"> </w:t>
            </w:r>
            <w:r>
              <w:rPr>
                <w:spacing w:val="-1"/>
              </w:rPr>
              <w:t>31 日前向社会公开。</w:t>
            </w:r>
          </w:p>
        </w:tc>
        <w:tc>
          <w:tcPr>
            <w:tcW w:w="1110" w:type="dxa"/>
            <w:vAlign w:val="top"/>
          </w:tcPr>
          <w:p w14:paraId="11EFA92C">
            <w:pPr>
              <w:spacing w:line="303" w:lineRule="auto"/>
              <w:rPr>
                <w:rFonts w:ascii="Arial"/>
                <w:sz w:val="21"/>
              </w:rPr>
            </w:pPr>
          </w:p>
          <w:p w14:paraId="30E94ABD">
            <w:pPr>
              <w:spacing w:line="303" w:lineRule="auto"/>
              <w:rPr>
                <w:rFonts w:ascii="Arial"/>
                <w:sz w:val="21"/>
              </w:rPr>
            </w:pPr>
          </w:p>
          <w:p w14:paraId="79613B1E">
            <w:pPr>
              <w:spacing w:line="303" w:lineRule="auto"/>
              <w:rPr>
                <w:rFonts w:ascii="Arial"/>
                <w:sz w:val="21"/>
              </w:rPr>
            </w:pPr>
          </w:p>
          <w:p w14:paraId="392E3D9A">
            <w:pPr>
              <w:pStyle w:val="5"/>
              <w:spacing w:before="65" w:line="226" w:lineRule="auto"/>
              <w:ind w:left="244"/>
            </w:pPr>
            <w:r>
              <w:rPr>
                <w:spacing w:val="7"/>
              </w:rPr>
              <w:t>全社会</w:t>
            </w:r>
          </w:p>
        </w:tc>
      </w:tr>
      <w:tr w14:paraId="7ED35E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687" w:type="dxa"/>
            <w:vAlign w:val="top"/>
          </w:tcPr>
          <w:p w14:paraId="69F3B7BB">
            <w:pPr>
              <w:pStyle w:val="5"/>
              <w:spacing w:before="81" w:line="225" w:lineRule="auto"/>
              <w:ind w:left="112"/>
            </w:pPr>
            <w:r>
              <w:rPr>
                <w:spacing w:val="2"/>
              </w:rPr>
              <w:t>依</w:t>
            </w:r>
            <w:r>
              <w:rPr>
                <w:spacing w:val="-13"/>
              </w:rPr>
              <w:t xml:space="preserve"> </w:t>
            </w:r>
            <w:r>
              <w:rPr>
                <w:spacing w:val="2"/>
              </w:rPr>
              <w:t>申</w:t>
            </w:r>
          </w:p>
          <w:p w14:paraId="3B6A466A">
            <w:pPr>
              <w:pStyle w:val="5"/>
              <w:spacing w:before="116" w:line="294" w:lineRule="auto"/>
              <w:ind w:left="121" w:right="108" w:hanging="6"/>
            </w:pPr>
            <w:r>
              <w:rPr>
                <w:spacing w:val="28"/>
              </w:rPr>
              <w:t>请公</w:t>
            </w:r>
            <w:r>
              <w:t xml:space="preserve"> 开</w:t>
            </w:r>
          </w:p>
        </w:tc>
        <w:tc>
          <w:tcPr>
            <w:tcW w:w="771" w:type="dxa"/>
            <w:vAlign w:val="top"/>
          </w:tcPr>
          <w:p w14:paraId="675B7DC0">
            <w:pPr>
              <w:rPr>
                <w:rFonts w:ascii="Arial"/>
                <w:sz w:val="21"/>
              </w:rPr>
            </w:pPr>
          </w:p>
        </w:tc>
        <w:tc>
          <w:tcPr>
            <w:tcW w:w="1923" w:type="dxa"/>
            <w:vAlign w:val="top"/>
          </w:tcPr>
          <w:p w14:paraId="2ABF67D4">
            <w:pPr>
              <w:pStyle w:val="5"/>
              <w:spacing w:before="81" w:line="307" w:lineRule="auto"/>
              <w:ind w:left="114" w:right="107" w:hanging="5"/>
            </w:pPr>
            <w:r>
              <w:rPr>
                <w:spacing w:val="12"/>
              </w:rPr>
              <w:t>含依申请公开的办</w:t>
            </w:r>
            <w:r>
              <w:rPr>
                <w:spacing w:val="4"/>
              </w:rPr>
              <w:t xml:space="preserve"> 理流程、</w:t>
            </w:r>
            <w:r>
              <w:rPr>
                <w:spacing w:val="-38"/>
              </w:rPr>
              <w:t xml:space="preserve"> </w:t>
            </w:r>
            <w:r>
              <w:rPr>
                <w:spacing w:val="4"/>
              </w:rPr>
              <w:t>申请表、</w:t>
            </w:r>
            <w:r>
              <w:t xml:space="preserve"> </w:t>
            </w:r>
            <w:r>
              <w:rPr>
                <w:spacing w:val="8"/>
              </w:rPr>
              <w:t>办理入口等信息</w:t>
            </w:r>
          </w:p>
        </w:tc>
        <w:tc>
          <w:tcPr>
            <w:tcW w:w="9622" w:type="dxa"/>
            <w:vAlign w:val="top"/>
          </w:tcPr>
          <w:p w14:paraId="54E4E0FC">
            <w:pPr>
              <w:pStyle w:val="5"/>
              <w:spacing w:before="261" w:line="332" w:lineRule="auto"/>
              <w:ind w:left="113" w:right="102" w:hanging="5"/>
            </w:pPr>
            <w:r>
              <w:rPr>
                <w:spacing w:val="9"/>
              </w:rPr>
              <w:t>《中华人民共和国政府信息公开条例》第二十八条：本条例第二十七条规定的行政机关应当建立完善政</w:t>
            </w:r>
            <w:r>
              <w:t xml:space="preserve"> </w:t>
            </w:r>
            <w:r>
              <w:rPr>
                <w:spacing w:val="9"/>
              </w:rPr>
              <w:t>府信息公开申请渠道，为申请人依法申请获取政府信息提供便利。</w:t>
            </w:r>
          </w:p>
        </w:tc>
        <w:tc>
          <w:tcPr>
            <w:tcW w:w="1110" w:type="dxa"/>
            <w:vAlign w:val="top"/>
          </w:tcPr>
          <w:p w14:paraId="597B1805">
            <w:pPr>
              <w:spacing w:line="373" w:lineRule="auto"/>
              <w:rPr>
                <w:rFonts w:ascii="Arial"/>
                <w:sz w:val="21"/>
              </w:rPr>
            </w:pPr>
          </w:p>
          <w:p w14:paraId="042CBD96">
            <w:pPr>
              <w:pStyle w:val="5"/>
              <w:spacing w:before="65" w:line="226" w:lineRule="auto"/>
              <w:ind w:left="244"/>
            </w:pPr>
            <w:r>
              <w:rPr>
                <w:spacing w:val="7"/>
              </w:rPr>
              <w:t>全社会</w:t>
            </w:r>
          </w:p>
        </w:tc>
      </w:tr>
    </w:tbl>
    <w:p w14:paraId="7CDE93C8">
      <w:pPr>
        <w:rPr>
          <w:rFonts w:ascii="Arial"/>
          <w:sz w:val="21"/>
        </w:rPr>
      </w:pPr>
    </w:p>
    <w:sectPr>
      <w:pgSz w:w="16839" w:h="11906"/>
      <w:pgMar w:top="1012" w:right="1392" w:bottom="0" w:left="132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7CB60A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 w:type="paragraph" w:customStyle="1" w:styleId="5">
    <w:name w:val="Table Text"/>
    <w:basedOn w:val="1"/>
    <w:semiHidden/>
    <w:qFormat/>
    <w:uiPriority w:val="0"/>
    <w:rPr>
      <w:rFonts w:ascii="仿宋" w:hAnsi="仿宋" w:eastAsia="仿宋" w:cs="仿宋"/>
      <w:sz w:val="20"/>
      <w:szCs w:val="20"/>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Pages>
  <Words>7152</Words>
  <Characters>7301</Characters>
  <TotalTime>1</TotalTime>
  <ScaleCrop>false</ScaleCrop>
  <LinksUpToDate>false</LinksUpToDate>
  <CharactersWithSpaces>7655</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2024-12-31T16:46:00Z</dcterms:created>
  <dc:creator>Administrator</dc:creator>
  <cp:lastModifiedBy>zaza</cp:lastModifiedBy>
  <dcterms:modified xsi:type="dcterms:W3CDTF">2025-06-12T00:47:46Z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2025-06-12T08:45:51Z</vt:filetime>
  </property>
  <property fmtid="{D5CDD505-2E9C-101B-9397-08002B2CF9AE}" pid="4" name="KSOTemplateDocerSaveRecord">
    <vt:lpwstr>eyJoZGlkIjoiY2IwZmM1OTk5MGZkYjYxZTMzM2Y3MDMwYmZkNjI4MGMiLCJ1c2VySWQiOiIyMDg2ODA2OTQifQ==</vt:lpwstr>
  </property>
  <property fmtid="{D5CDD505-2E9C-101B-9397-08002B2CF9AE}" pid="5" name="KSOProductBuildVer">
    <vt:lpwstr>2052-12.1.0.21171</vt:lpwstr>
  </property>
  <property fmtid="{D5CDD505-2E9C-101B-9397-08002B2CF9AE}" pid="6" name="ICV">
    <vt:lpwstr>96CC04E3038A4037988198F1EB8BDFF4_12</vt:lpwstr>
  </property>
</Properties>
</file>