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outlineLvl w:val="0"/>
        <w:jc w:val="center"/>
        <w:rPr>
          <w:bCs/>
          <w:lang w:eastAsia="zh-CN"/>
          <w:b/>
          <w:color w:val="auto"/>
          <w:rFonts w:ascii="仿宋_GB2312" w:cs="方正小标宋简体" w:eastAsia="仿宋_GB2312" w:hAnsi="仿宋_GB2312" w:hint="eastAsia"/>
          <w:sz w:val="32"/>
          <w:szCs w:val="32"/>
          <w:shd w:fill="FFFFFF" w:color="auto" w:val="clear"/>
        </w:rPr>
      </w:pPr>
    </w:p>
    <w:p>
      <w:pPr>
        <w:outlineLvl w:val="0"/>
        <w:jc w:val="center"/>
        <w:rPr>
          <w:color w:val="auto"/>
          <w:rFonts w:ascii="仿宋_GB2312" w:cs="方正小标宋简体" w:eastAsia="仿宋_GB2312" w:hAnsi="仿宋_GB2312"/>
          <w:sz w:val="32"/>
          <w:szCs w:val="32"/>
          <w:shd w:fill="FFFFFF" w:color="auto" w:val="clear"/>
        </w:rPr>
      </w:pPr>
      <w:r>
        <w:rPr>
          <w:bCs/>
          <w:lang w:eastAsia="zh-CN"/>
          <w:b/>
          <w:color w:val="auto"/>
          <w:rFonts w:ascii="仿宋_GB2312" w:cs="方正小标宋简体" w:eastAsia="仿宋_GB2312" w:hAnsi="仿宋_GB2312" w:hint="eastAsia"/>
          <w:sz w:val="32"/>
          <w:szCs w:val="32"/>
          <w:shd w:fill="FFFFFF" w:color="auto" w:val="clear"/>
        </w:rPr>
        <w:t>新洲区</w:t>
      </w:r>
      <w:r>
        <w:rPr>
          <w:bCs/>
          <w:b/>
          <w:color w:val="auto"/>
          <w:rFonts w:ascii="仿宋_GB2312" w:cs="方正小标宋简体" w:eastAsia="仿宋_GB2312" w:hAnsi="仿宋_GB2312" w:hint="eastAsia"/>
          <w:sz w:val="32"/>
          <w:szCs w:val="32"/>
          <w:shd w:fill="FFFFFF" w:color="auto" w:val="clear"/>
        </w:rPr>
        <w:t>辛冲街道</w:t>
      </w:r>
      <w:bookmarkStart w:id="0" w:name="_GoBack"/>
      <w:bookmarkEnd w:id="0"/>
      <w:r>
        <w:rPr>
          <w:bCs/>
          <w:b/>
          <w:color w:val="auto"/>
          <w:rFonts w:ascii="仿宋_GB2312" w:cs="方正小标宋简体" w:eastAsia="仿宋_GB2312" w:hAnsi="仿宋_GB2312" w:hint="eastAsia"/>
          <w:sz w:val="32"/>
          <w:szCs w:val="32"/>
          <w:shd w:fill="FFFFFF" w:color="auto" w:val="clear"/>
        </w:rPr>
        <w:t>信息公开申请表</w:t>
      </w:r>
    </w:p>
    <w:p>
      <w:pPr>
        <w:outlineLvl w:val="0"/>
        <w:jc w:val="center"/>
        <w:rPr>
          <w:color w:val="auto"/>
          <w:rFonts w:ascii="仿宋_GB2312" w:cs="方正小标宋简体" w:eastAsia="仿宋_GB2312" w:hAnsi="仿宋_GB2312"/>
          <w:szCs w:val="32"/>
        </w:rPr>
      </w:pPr>
    </w:p>
    <w:tbl>
      <w:tblPr>
        <w:tblW w:w="89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jc w:val="center"/>
        <w:tblStyle w:val="3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rPr>
          <w:cantSplit/>
          <w:jc w:val="center"/>
          <w:trHeight w:val="51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vMerge w:val="restart"/>
            <w:tcW w:w="468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vMerge w:val="restart"/>
            <w:tcW w:w="1420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公 民</w:t>
            </w:r>
          </w:p>
        </w:tc>
        <w:tc>
          <w:tcPr>
            <w:noWrap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513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姓  名＊</w:t>
            </w:r>
          </w:p>
        </w:tc>
        <w:tc>
          <w:tcPr>
            <w:noWrap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747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</w:p>
        </w:tc>
        <w:tc>
          <w:tcPr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680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100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</w:p>
        </w:tc>
      </w:tr>
      <w:tr>
        <w:trPr>
          <w:cantSplit/>
          <w:jc w:val="center"/>
          <w:trHeight w:val="510" w:hRule="atLeast"/>
        </w:trPr>
        <w:tc>
          <w:tcPr>
            <w:vMerge/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c>
          <w:tcPr>
            <w:vMerge/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513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noWrap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747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</w:p>
        </w:tc>
        <w:tc>
          <w:tcPr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680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100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</w:p>
        </w:tc>
      </w:tr>
      <w:tr>
        <w:trPr>
          <w:cantSplit/>
          <w:jc w:val="center"/>
          <w:trHeight w:val="510" w:hRule="atLeast"/>
        </w:trPr>
        <w:tc>
          <w:tcPr>
            <w:vMerge/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c>
          <w:tcPr>
            <w:vMerge/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513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noWrap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747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</w:p>
        </w:tc>
        <w:tc>
          <w:tcPr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680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100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</w:p>
        </w:tc>
      </w:tr>
      <w:tr>
        <w:trPr>
          <w:cantSplit/>
          <w:jc w:val="center"/>
          <w:trHeight w:val="510" w:hRule="atLeast"/>
        </w:trPr>
        <w:tc>
          <w:tcPr>
            <w:vMerge/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c>
          <w:tcPr>
            <w:vMerge/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513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noWrap/>
            <w:gridSpan w:val="4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5527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</w:p>
        </w:tc>
      </w:tr>
      <w:tr>
        <w:trPr>
          <w:cantSplit/>
          <w:jc w:val="center"/>
          <w:trHeight w:val="510" w:hRule="atLeast"/>
        </w:trPr>
        <w:tc>
          <w:tcPr>
            <w:vMerge/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c>
          <w:tcPr>
            <w:vMerge/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513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noWrap/>
            <w:gridSpan w:val="4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5527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</w:p>
        </w:tc>
      </w:tr>
      <w:tr>
        <w:trPr>
          <w:cantSplit/>
          <w:jc w:val="center"/>
          <w:trHeight w:val="510" w:hRule="atLeast"/>
        </w:trPr>
        <w:tc>
          <w:tcPr>
            <w:vMerge/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vMerge w:val="restart"/>
            <w:tcW w:w="1420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noWrap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513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名  称＊</w:t>
            </w:r>
          </w:p>
        </w:tc>
        <w:tc>
          <w:tcPr>
            <w:noWrap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747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</w:p>
        </w:tc>
        <w:tc>
          <w:tcPr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680" w:type="dxa"/>
          </w:tcPr>
          <w:p>
            <w:pPr>
              <w:adjustRightInd w:val="0"/>
              <w:snapToGrid w:val="0"/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统一社会信用代码</w:t>
            </w:r>
            <w:r>
              <w:rPr>
                <w:lang w:eastAsia="zh-CN"/>
                <w:color w:val="auto"/>
                <w:rFonts w:ascii="仿宋_GB2312" w:eastAsia="仿宋_GB2312" w:hAnsi="仿宋_GB2312" w:hint="eastAsia"/>
                <w:sz w:val="24"/>
              </w:rPr>
              <w:t>或工商注册号</w:t>
            </w: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＊</w:t>
            </w:r>
          </w:p>
        </w:tc>
        <w:tc>
          <w:tcPr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100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</w:p>
        </w:tc>
      </w:tr>
      <w:tr>
        <w:trPr>
          <w:cantSplit/>
          <w:jc w:val="center"/>
          <w:trHeight w:val="510" w:hRule="atLeast"/>
        </w:trPr>
        <w:tc>
          <w:tcPr>
            <w:vMerge/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c>
          <w:tcPr>
            <w:vMerge/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513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noWrap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747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</w:p>
        </w:tc>
        <w:tc>
          <w:tcPr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680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100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</w:p>
        </w:tc>
      </w:tr>
      <w:tr>
        <w:trPr>
          <w:cantSplit/>
          <w:jc w:val="center"/>
          <w:trHeight w:val="510" w:hRule="atLeast"/>
        </w:trPr>
        <w:tc>
          <w:tcPr>
            <w:vMerge/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c>
          <w:tcPr>
            <w:vMerge/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513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noWrap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747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</w:p>
        </w:tc>
        <w:tc>
          <w:tcPr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680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100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</w:p>
        </w:tc>
      </w:tr>
      <w:tr>
        <w:trPr>
          <w:cantSplit/>
          <w:jc w:val="center"/>
          <w:trHeight w:val="510" w:hRule="atLeast"/>
        </w:trPr>
        <w:tc>
          <w:tcPr>
            <w:vMerge/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c>
          <w:tcPr>
            <w:vMerge/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513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noWrap/>
            <w:gridSpan w:val="4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5527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</w:p>
        </w:tc>
      </w:tr>
      <w:tr>
        <w:trPr>
          <w:cantSplit/>
          <w:jc w:val="center"/>
          <w:trHeight w:val="510" w:hRule="atLeast"/>
        </w:trPr>
        <w:tc>
          <w:tcPr>
            <w:vMerge/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c>
          <w:tcPr>
            <w:vMerge/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513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noWrap/>
            <w:gridSpan w:val="4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5527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</w:p>
        </w:tc>
      </w:tr>
      <w:tr>
        <w:trPr>
          <w:cantSplit/>
          <w:jc w:val="center"/>
          <w:trHeight w:val="510" w:hRule="atLeast"/>
        </w:trPr>
        <w:tc>
          <w:tcPr>
            <w:vMerge/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/>
            <w:gridSpan w:val="3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933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noWrap/>
            <w:gridSpan w:val="4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5527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</w:p>
        </w:tc>
      </w:tr>
      <w:tr>
        <w:trPr>
          <w:cantSplit/>
          <w:jc w:val="center"/>
          <w:trHeight w:val="258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vMerge w:val="restart"/>
            <w:tcW w:w="468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noWrap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012" w:type="dxa"/>
          </w:tcPr>
          <w:p>
            <w:pPr>
              <w:adjustRightInd w:val="0"/>
              <w:snapToGrid w:val="0"/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政府信息名称</w:t>
            </w:r>
            <w:r>
              <w:rPr>
                <w:lang w:eastAsia="zh-CN"/>
                <w:color w:val="auto"/>
                <w:rFonts w:ascii="仿宋_GB2312" w:eastAsia="仿宋_GB2312" w:hAnsi="仿宋_GB2312" w:hint="eastAsia"/>
                <w:sz w:val="24"/>
              </w:rPr>
              <w:t>（标题）</w:t>
            </w: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、文号或者便于查询的特征性描述</w:t>
            </w:r>
            <w:r>
              <w:rPr>
                <w:lang w:eastAsia="zh-CN"/>
                <w:color w:val="auto"/>
                <w:rFonts w:ascii="仿宋_GB2312" w:eastAsia="仿宋_GB2312" w:hAnsi="仿宋_GB2312" w:hint="eastAsia"/>
                <w:sz w:val="24"/>
              </w:rPr>
              <w:t>（检索关键词）</w:t>
            </w: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＊</w:t>
            </w:r>
          </w:p>
        </w:tc>
        <w:tc>
          <w:tcPr>
            <w:noWrap/>
            <w:gridSpan w:val="5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6448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</w:p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</w:p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</w:p>
        </w:tc>
      </w:tr>
      <w:tr>
        <w:trPr>
          <w:cantSplit/>
          <w:jc w:val="center"/>
          <w:trHeight w:val="448" w:hRule="atLeast"/>
        </w:trPr>
        <w:tc>
          <w:tcPr>
            <w:vMerge/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012" w:type="dxa"/>
          </w:tcPr>
          <w:p>
            <w:pPr>
              <w:adjustRightInd w:val="0"/>
              <w:snapToGrid w:val="0"/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noWrap/>
            <w:gridSpan w:val="5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6448" w:type="dxa"/>
          </w:tcPr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</w:p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</w:p>
          <w:p>
            <w:pPr>
              <w:jc w:val="center"/>
              <w:rPr>
                <w:color w:val="auto"/>
                <w:rFonts w:ascii="仿宋_GB2312" w:eastAsia="仿宋_GB2312" w:hAnsi="仿宋_GB2312"/>
                <w:sz w:val="24"/>
              </w:rPr>
            </w:pPr>
          </w:p>
        </w:tc>
      </w:tr>
      <w:tr>
        <w:trPr>
          <w:cantSplit/>
          <w:jc w:val="center"/>
          <w:trHeight w:val="1211" w:hRule="atLeast"/>
        </w:trPr>
        <w:tc>
          <w:tcPr>
            <w:vMerge/>
            <w:noWrap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/>
            <w:gridSpan w:val="4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3780" w:type="dxa"/>
          </w:tcPr>
          <w:p>
            <w:pPr>
              <w:adjustRightInd w:val="0"/>
              <w:snapToGrid w:val="0"/>
              <w:rPr>
                <w:color w:val="auto"/>
                <w:rFonts w:ascii="仿宋_GB2312" w:eastAsia="仿宋_GB2312" w:hAnsi="仿宋_GB2312"/>
                <w:sz w:val="24"/>
              </w:rPr>
            </w:pP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rPr>
                <w:color w:val="auto"/>
                <w:rFonts w:ascii="仿宋_GB2312" w:eastAsia="仿宋_GB2312" w:hAnsi="仿宋_GB2312"/>
                <w:sz w:val="24"/>
              </w:rPr>
            </w:pP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□纸质</w:t>
            </w:r>
          </w:p>
          <w:p>
            <w:pPr>
              <w:adjustRightInd w:val="0"/>
              <w:snapToGrid w:val="0"/>
              <w:rPr>
                <w:color w:val="auto"/>
                <w:rFonts w:ascii="仿宋_GB2312" w:eastAsia="仿宋_GB2312" w:hAnsi="仿宋_GB2312"/>
                <w:sz w:val="24"/>
              </w:rPr>
            </w:pP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□电子邮件</w:t>
            </w:r>
          </w:p>
          <w:p>
            <w:pPr>
              <w:adjustRightInd w:val="0"/>
              <w:snapToGrid w:val="0"/>
              <w:rPr>
                <w:color w:val="auto"/>
                <w:rFonts w:ascii="仿宋_GB2312" w:eastAsia="仿宋_GB2312" w:hAnsi="仿宋_GB2312"/>
                <w:sz w:val="24"/>
              </w:rPr>
            </w:pP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noWrap/>
            <w:gridSpan w:val="3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4680" w:type="dxa"/>
          </w:tcPr>
          <w:p>
            <w:pPr>
              <w:adjustRightInd w:val="0"/>
              <w:snapToGrid w:val="0"/>
              <w:rPr>
                <w:color w:val="auto"/>
                <w:rFonts w:ascii="仿宋_GB2312" w:eastAsia="仿宋_GB2312" w:hAnsi="仿宋_GB2312"/>
                <w:sz w:val="24"/>
              </w:rPr>
            </w:pP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rPr>
                <w:color w:val="auto"/>
                <w:rFonts w:ascii="仿宋_GB2312" w:eastAsia="仿宋_GB2312" w:hAnsi="仿宋_GB2312"/>
                <w:sz w:val="24"/>
              </w:rPr>
            </w:pP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□邮寄</w:t>
            </w:r>
          </w:p>
          <w:p>
            <w:pPr>
              <w:adjustRightInd w:val="0"/>
              <w:snapToGrid w:val="0"/>
              <w:rPr>
                <w:color w:val="auto"/>
                <w:rFonts w:ascii="仿宋_GB2312" w:eastAsia="仿宋_GB2312" w:hAnsi="仿宋_GB2312"/>
                <w:sz w:val="24"/>
              </w:rPr>
            </w:pP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□电子邮件</w:t>
            </w:r>
          </w:p>
          <w:p>
            <w:pPr>
              <w:adjustRightInd w:val="0"/>
              <w:snapToGrid w:val="0"/>
              <w:rPr>
                <w:color w:val="auto"/>
                <w:rFonts w:ascii="仿宋_GB2312" w:eastAsia="仿宋_GB2312" w:hAnsi="仿宋_GB2312"/>
                <w:sz w:val="24"/>
              </w:rPr>
            </w:pP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>
        <w:trPr>
          <w:cantSplit/>
          <w:jc w:val="center"/>
          <w:trHeight w:val="87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/>
            <w:gridSpan w:val="8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8928" w:type="dxa"/>
          </w:tcPr>
          <w:p>
            <w:pPr>
              <w:adjustRightInd w:val="0"/>
              <w:snapToGrid w:val="0"/>
              <w:rPr>
                <w:color w:val="auto"/>
                <w:rFonts w:ascii="仿宋_GB2312" w:eastAsia="仿宋_GB2312" w:hAnsi="仿宋_GB2312"/>
                <w:sz w:val="24"/>
              </w:rPr>
            </w:pPr>
            <w:r>
              <w:rPr>
                <w:color w:val="auto"/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docGrid w:type="lines" w:linePitch="312" w:charSpace="0"/>
      <w:pgSz w:w="11906" w:h="16838"/>
      <w:pgMar w:left="1800" w:right="1800" w:top="1440" w:bottom="1440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NDk2MmJkMmM0YWE5MDk1ODVlM2Y3ZDFiYTZhMDA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02811C55"/>
    <w:rsid val="025B709F"/>
    <w:rsid val="02811C55"/>
    <w:rsid val="0EE068AA"/>
    <w:rsid val="151B2E08"/>
    <w:rsid val="16F70CEC"/>
    <w:rsid val="23746553"/>
    <w:rsid val="26731D77"/>
    <w:rsid val="2B7B57C1"/>
    <w:rsid val="2DC55574"/>
    <w:rsid val="40760508"/>
    <w:rsid val="435623E5"/>
    <w:rsid val="4BEA5DCC"/>
    <w:rsid val="4DCB4525"/>
    <w:rsid val="4F803E84"/>
    <w:rsid val="501A07C0"/>
    <w:rsid val="59A010CD"/>
    <w:rsid val="5F002402"/>
    <w:rsid val="646D0D1C"/>
    <w:rsid val="72B17CA3"/>
    <w:rsid val="76EC3229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hAnsiTheme="minorHAnsi" w:eastAsiaTheme="minorEastAsia" w:cstheme="minorBidi"/>
      <w:sz w:val="21"/>
      <w:szCs w:val="22"/>
    </w:rPr>
  </w:style>
  <w:style w:type="character" w:default="1" w:styleId="4">
    <w:name w:val="Default Paragraph Font"/>
    <w:qFormat/>
    <w:semiHidden/>
    <w:uiPriority w:val="0"/>
  </w:style>
  <w:style w:type="table" w:default="1" w:styleId="3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  <w:semiHidden/>
    <w:uiPriority w:val="0"/>
  </w:style>
  <w:style w:type="paragraph" w:styleId="2">
    <w:name w:val="Normal (Web)"/>
    <w:qFormat/>
    <w:basedOn w:val="1"/>
    <w:unhideWhenUsed/>
    <w:uiPriority w:val="99"/>
    <w:pPr>
      <w:widowControl/>
      <w:jc w:val="left"/>
      <w:spacing w:before="100" w:beforeAutospacing="1" w:after="100" w:afterAutospacing="1"/>
    </w:pPr>
    <w:rPr>
      <w:kern w:val="0"/>
      <w:rFonts w:ascii="宋体" w:cs="宋体" w:eastAsia="宋体" w:hAnsi="宋体"/>
      <w:sz w:val="24"/>
      <w:szCs w:val="24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a1131</cp:lastModifiedBy>
  <dcterms:modified xsi:type="dcterms:W3CDTF">2023-12-20T08:13:15Z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AA1B5B7B37524CF68F039BDB04C7C8D8</vt:lpwstr>
  </property>
</Properties>
</file>