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FZXiaoBiaoSong-B05S"/>
          <w:b/>
          <w:bCs/>
          <w:sz w:val="32"/>
          <w:szCs w:val="32"/>
          <w:shd w:val="clear" w:color="auto" w:fill="FFFFFF"/>
        </w:rPr>
      </w:pPr>
    </w:p>
    <w:p>
      <w:pPr>
        <w:jc w:val="center"/>
        <w:outlineLvl w:val="0"/>
        <w:rPr>
          <w:rFonts w:ascii="仿宋_GB2312" w:hAnsi="仿宋_GB2312" w:eastAsia="仿宋_GB2312" w:cs="FZXiaoBiaoSong-B05S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</w:rPr>
        <w:t>新洲区</w:t>
      </w: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  <w:lang w:eastAsia="zh-CN"/>
        </w:rPr>
        <w:t>审计</w:t>
      </w:r>
      <w:bookmarkStart w:id="0" w:name="_GoBack"/>
      <w:bookmarkEnd w:id="0"/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</w:rPr>
        <w:t>局信息公开申请表</w:t>
      </w:r>
    </w:p>
    <w:p>
      <w:pPr>
        <w:jc w:val="center"/>
        <w:outlineLvl w:val="0"/>
        <w:rPr>
          <w:rFonts w:ascii="仿宋_GB2312" w:hAnsi="仿宋_GB2312" w:eastAsia="仿宋_GB2312" w:cs="FZXiaoBiaoSong-B05S"/>
          <w:szCs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zFmYTQwY2VkNWNjMGYyOTkyNmY1YzBmNTA5MDMifQ=="/>
  </w:docVars>
  <w:rsids>
    <w:rsidRoot w:val="02811C55"/>
    <w:rsid w:val="00C249E8"/>
    <w:rsid w:val="00C354DD"/>
    <w:rsid w:val="00E47445"/>
    <w:rsid w:val="025B709F"/>
    <w:rsid w:val="02811C55"/>
    <w:rsid w:val="0EE068AA"/>
    <w:rsid w:val="13D71922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1781851"/>
    <w:rsid w:val="72B17CA3"/>
    <w:rsid w:val="76EC3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2021-11-15T07:51:00Z</dcterms:created>
  <dc:creator>王楷</dc:creator>
  <cp:lastModifiedBy>陶利建</cp:lastModifiedBy>
  <dcterms:modified xsi:type="dcterms:W3CDTF">2024-01-05T10:11:14Z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5913D6CE85A84BD7B87C0F8B80E48993_13</vt:lpwstr>
  </property>
</Properties>
</file>