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关于新洲区数字政府建设“十四五”规划的政策解读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一、规划编制背景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“十四五”时期是我国全面建设社会主义现代化国家新征程的重要阶段，也是数字政府建设的关键时期。新洲区作为武汉市的重要区域，必须紧跟时代步伐，全面推进数字政府建设，以数字化转型驱动政府服务与治理能力现代化。新洲区数字政府“十四五”规划是在我国全面推进数字化转型的大背景下，根据新洲区的实际情况和发展需要而制定的。这一规划的制定，旨在推动新洲区政府数字化转型，提高政府服务效率和公共治理能力，以更好地满足人民群众的需求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二、规划起草过程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在规划起草过程中，新洲区政府深入调研了本地区的数字化发展现状，明确了数字化发展的目标和任务。同时，充分借鉴了国内外数字政府建设的先进经验，结合本地区的实际情况，形成了这一规划。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三、规划主要内容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总体要求：新洲区数字政府“十四五”规划提出了指导思想、基本原则、总体框架和发展目标。其中，发展目标包括优化信息基础设施、提高数据管理能力、提升政务服务能力、拓展智慧应用场景和强化信息安全防护等方面。</w:t>
      </w:r>
    </w:p>
    <w:p>
      <w:pPr>
        <w:ind w:left="640" w:leftChars="200" w:firstLine="0" w:firstLineChars="0"/>
        <w:rPr>
          <w:rFonts w:hint="eastAsia"/>
        </w:rPr>
      </w:pPr>
      <w:r>
        <w:rPr>
          <w:rFonts w:hint="eastAsia"/>
        </w:rPr>
        <w:t>主要任务：为实现发展目标，规划提出了以下主要任务：一是统筹推进数字新基建，加强信息基础设施建设；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二是加快数据汇聚共享开放，提高数据治理水平；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三是深入推进智慧政务建设，提升政务服务质量和效率；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四是推动民生服务便捷高效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拓展智慧应用场景；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五是推进城市治理一网统管，打造安全高效管理</w:t>
      </w:r>
      <w:bookmarkStart w:id="0" w:name="_GoBack"/>
      <w:bookmarkEnd w:id="0"/>
      <w:r>
        <w:rPr>
          <w:rFonts w:hint="eastAsia"/>
          <w:lang w:val="en-US" w:eastAsia="zh-CN"/>
        </w:rPr>
        <w:t>模式；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六是突破性发展数字经济，加快数字经济建设；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是健全安全管理体系，保障数字政府安全稳定运行。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保障措施：为确保规划的实施，提出了加强组织领导、完善政策法规体系、加大资金投入、加强人才队伍建设等方面的保障措施。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总之，新洲区数字政府“十四五”规划的制定和实施，将有力地推动新洲区政府数字化转型，提高政府服务效率和公共治理能力，为人民群众提供更加便捷、高效的服务。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jQxYzVhNDgyYmY0Zjg5ZGVkYzJkYThmMjVlYWYifQ=="/>
  </w:docVars>
  <w:rsids>
    <w:rsidRoot w:val="00000000"/>
    <w:rsid w:val="07CB59C7"/>
    <w:rsid w:val="1B6537C0"/>
    <w:rsid w:val="1CBF5F1E"/>
    <w:rsid w:val="30102A86"/>
    <w:rsid w:val="3036476C"/>
    <w:rsid w:val="44FB25A6"/>
    <w:rsid w:val="47E51E85"/>
    <w:rsid w:val="56317AE8"/>
    <w:rsid w:val="5B9B7102"/>
    <w:rsid w:val="62F35FA1"/>
    <w:rsid w:val="6DB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2023-09-15T06:38:00Z</dcterms:created>
  <dc:creator>Administrator</dc:creator>
  <cp:lastModifiedBy>春风</cp:lastModifiedBy>
  <dcterms:modified xsi:type="dcterms:W3CDTF">2024-01-19T08:51:21Z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340A6C0F26174FB392C012DB74746C66_13</vt:lpwstr>
  </property>
</Properties>
</file>