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F722C">
      <w:pPr>
        <w:pStyle w:val="3"/>
        <w:widowControl/>
        <w:shd w:val="clear" w:color="auto" w:fill="FFFFFF"/>
        <w:spacing w:line="450" w:lineRule="atLeast"/>
        <w:jc w:val="center"/>
        <w:rPr>
          <w:rFonts w:ascii="黑体" w:hAnsi="黑体" w:eastAsia="黑体" w:cs="黑体"/>
          <w:shd w:val="clear" w:color="auto" w:fill="FFFFFF"/>
        </w:rPr>
      </w:pPr>
      <w:r>
        <w:rPr>
          <w:rFonts w:hint="eastAsia" w:ascii="黑体" w:hAnsi="黑体" w:eastAsia="黑体" w:cs="黑体"/>
          <w:shd w:val="clear" w:color="auto" w:fill="FFFFFF"/>
        </w:rPr>
        <w:t>武汉市新洲区市场监督管理局</w:t>
      </w:r>
    </w:p>
    <w:p w14:paraId="73C8A638">
      <w:pPr>
        <w:pStyle w:val="3"/>
        <w:widowControl/>
        <w:shd w:val="clear" w:color="auto" w:fill="FFFFFF"/>
        <w:spacing w:line="450" w:lineRule="atLeast"/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shd w:val="clear" w:color="auto" w:fill="FFFFFF"/>
        </w:rPr>
        <w:t xml:space="preserve"> 食品安全监督抽检信息公告（</w:t>
      </w:r>
      <w:r>
        <w:rPr>
          <w:rFonts w:hint="eastAsia" w:ascii="黑体" w:hAnsi="黑体" w:eastAsia="黑体" w:cs="黑体"/>
          <w:shd w:val="clear" w:color="auto" w:fill="FFFFFF"/>
          <w:lang w:eastAsia="zh-CN"/>
        </w:rPr>
        <w:t>202</w:t>
      </w:r>
      <w:r>
        <w:rPr>
          <w:rFonts w:hint="eastAsia" w:ascii="黑体" w:hAnsi="黑体" w:eastAsia="黑体" w:cs="黑体"/>
          <w:shd w:val="clear" w:color="auto" w:fill="FFFFFF"/>
          <w:lang w:val="en-US" w:eastAsia="zh-CN"/>
        </w:rPr>
        <w:t>5</w:t>
      </w:r>
      <w:r>
        <w:rPr>
          <w:rFonts w:hint="eastAsia" w:ascii="黑体" w:hAnsi="黑体" w:eastAsia="黑体" w:cs="黑体"/>
          <w:shd w:val="clear" w:color="auto" w:fill="FFFFFF"/>
        </w:rPr>
        <w:t>年第</w:t>
      </w:r>
      <w:r>
        <w:rPr>
          <w:rFonts w:hint="eastAsia" w:ascii="黑体" w:hAnsi="黑体" w:eastAsia="黑体" w:cs="黑体"/>
          <w:color w:val="auto"/>
          <w:shd w:val="clear" w:color="auto" w:fill="FFFFFF"/>
          <w:lang w:val="en-US" w:eastAsia="zh-CN"/>
        </w:rPr>
        <w:t>12</w:t>
      </w:r>
      <w:r>
        <w:rPr>
          <w:rFonts w:hint="eastAsia" w:ascii="黑体" w:hAnsi="黑体" w:eastAsia="黑体" w:cs="黑体"/>
          <w:shd w:val="clear" w:color="auto" w:fill="FFFFFF"/>
        </w:rPr>
        <w:t>期）</w:t>
      </w:r>
    </w:p>
    <w:p w14:paraId="1F4621A4">
      <w:pPr>
        <w:widowControl/>
        <w:shd w:val="clear" w:color="auto" w:fill="FFFFFF"/>
        <w:spacing w:line="360" w:lineRule="auto"/>
        <w:ind w:firstLine="640" w:firstLineChars="200"/>
        <w:rPr>
          <w:rFonts w:ascii="仿宋" w:hAnsi="仿宋" w:eastAsia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根据《中华人民共和国食品安全法》及其实施条例等规定，我区开展了食品安全监督抽检，现将部分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9-11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抽检信息予以公布。</w:t>
      </w:r>
    </w:p>
    <w:p w14:paraId="2BD00394">
      <w:pPr>
        <w:spacing w:line="360" w:lineRule="auto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本次公示的食品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为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粮食加工品、调味品、餐饮食品、食用农产品4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大类，共抽取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89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批次，其中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80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批次合格，</w:t>
      </w:r>
      <w:r>
        <w:rPr>
          <w:rFonts w:hint="eastAsia" w:ascii="仿宋" w:hAnsi="仿宋" w:eastAsia="仿宋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批次不合格。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根据食品安全国家标准，具体信息详见附件。</w:t>
      </w:r>
    </w:p>
    <w:p w14:paraId="278D4143">
      <w:pPr>
        <w:widowControl/>
        <w:shd w:val="clear" w:color="auto" w:fill="FFFFFF"/>
        <w:spacing w:line="360" w:lineRule="auto"/>
        <w:ind w:firstLine="640" w:firstLineChars="200"/>
        <w:rPr>
          <w:rFonts w:hint="default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 </w:t>
      </w:r>
    </w:p>
    <w:p w14:paraId="3751564B">
      <w:pPr>
        <w:widowControl/>
        <w:shd w:val="clear" w:color="auto" w:fill="FFFFFF"/>
        <w:spacing w:line="360" w:lineRule="auto"/>
        <w:ind w:firstLine="11520" w:firstLineChars="3600"/>
        <w:rPr>
          <w:rFonts w:ascii="仿宋" w:hAnsi="仿宋" w:eastAsia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</w:rPr>
        <w:t>日</w:t>
      </w:r>
    </w:p>
    <w:p w14:paraId="6D96F489">
      <w:pPr>
        <w:widowControl/>
        <w:shd w:val="clear" w:color="auto" w:fill="FFFFFF"/>
        <w:spacing w:line="360" w:lineRule="auto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附件1：本次检验项目</w:t>
      </w:r>
    </w:p>
    <w:p w14:paraId="2BBB838E">
      <w:pPr>
        <w:widowControl/>
        <w:shd w:val="clear" w:color="auto" w:fill="FFFFFF"/>
        <w:spacing w:line="360" w:lineRule="auto"/>
        <w:ind w:firstLine="570" w:firstLineChars="190"/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附件2：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年度新洲区食品抽检结果（合格）</w:t>
      </w:r>
    </w:p>
    <w:p w14:paraId="2D7EB714">
      <w:pPr>
        <w:widowControl/>
        <w:shd w:val="clear" w:color="auto" w:fill="FFFFFF"/>
        <w:spacing w:line="360" w:lineRule="auto"/>
        <w:ind w:firstLine="570" w:firstLineChars="190"/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年度新洲区食品抽检结果（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不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合格）</w:t>
      </w:r>
    </w:p>
    <w:p w14:paraId="7A6C3283">
      <w:pPr>
        <w:widowControl/>
        <w:shd w:val="clear" w:color="auto" w:fill="FFFFFF"/>
        <w:spacing w:line="360" w:lineRule="auto"/>
        <w:ind w:firstLine="570" w:firstLineChars="190"/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3DAF75C">
      <w:pPr>
        <w:widowControl/>
        <w:shd w:val="clear" w:color="auto" w:fill="FFFFFF"/>
        <w:spacing w:after="210" w:line="420" w:lineRule="atLeast"/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</w:pPr>
    </w:p>
    <w:p w14:paraId="79CAAE7E">
      <w:pPr>
        <w:widowControl/>
        <w:shd w:val="clear" w:color="auto" w:fill="FFFFFF"/>
        <w:spacing w:after="210" w:line="420" w:lineRule="atLeast"/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</w:pPr>
    </w:p>
    <w:p w14:paraId="2D769D09">
      <w:pPr>
        <w:widowControl/>
        <w:shd w:val="clear" w:color="auto" w:fill="FFFFFF"/>
        <w:spacing w:after="210" w:line="420" w:lineRule="atLeast"/>
        <w:rPr>
          <w:rFonts w:ascii="仿宋" w:hAnsi="仿宋" w:eastAsia="仿宋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  <w:t>附件1</w:t>
      </w:r>
    </w:p>
    <w:p w14:paraId="70F33E0F">
      <w:pPr>
        <w:pStyle w:val="2"/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宋体" w:hAnsi="宋体"/>
          <w:sz w:val="48"/>
          <w:szCs w:val="48"/>
        </w:rPr>
        <w:t>本次检验项目</w:t>
      </w:r>
    </w:p>
    <w:p w14:paraId="768BEB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outlineLvl w:val="0"/>
        <w:rPr>
          <w:rFonts w:hint="default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  <w:t>一、</w:t>
      </w:r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  <w:t>粮食加工品</w:t>
      </w:r>
    </w:p>
    <w:p w14:paraId="43D12270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（一）抽检依据</w:t>
      </w:r>
    </w:p>
    <w:p w14:paraId="137CB797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抽检依据是</w:t>
      </w:r>
      <w:r>
        <w:rPr>
          <w:rFonts w:hint="eastAsia" w:ascii="Times New Roman" w:hAnsi="Times New Roman" w:eastAsia="仿宋" w:cs="Times New Roman"/>
          <w:sz w:val="32"/>
          <w:szCs w:val="32"/>
        </w:rPr>
        <w:t>GB 2760-2024《食品安全国家标准 食品添加剂使用标准》，GB 2762-2022《食品安全国家标准 食品中污染物限量》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的</w:t>
      </w:r>
      <w:r>
        <w:rPr>
          <w:rFonts w:hint="eastAsia" w:ascii="Times New Roman" w:hAnsi="Times New Roman" w:eastAsia="仿宋" w:cs="Times New Roman"/>
          <w:sz w:val="32"/>
          <w:szCs w:val="32"/>
        </w:rPr>
        <w:t>要求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0D61F09F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611FDF46">
      <w:pPr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挂面</w:t>
      </w:r>
      <w:r>
        <w:rPr>
          <w:rFonts w:hint="eastAsia" w:ascii="Times New Roman" w:hAnsi="Times New Roman" w:eastAsia="仿宋" w:cs="Times New Roman"/>
          <w:sz w:val="32"/>
          <w:szCs w:val="32"/>
        </w:rPr>
        <w:t>检验项目包括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：铅(以Pb计)、脱氢乙酸及其钠盐(以脱氢乙酸计)。</w:t>
      </w:r>
    </w:p>
    <w:p w14:paraId="1161D818"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其他谷物粉类制成品</w:t>
      </w:r>
      <w:r>
        <w:rPr>
          <w:rFonts w:ascii="Times New Roman" w:hAnsi="Times New Roman" w:eastAsia="仿宋" w:cs="Times New Roman"/>
          <w:sz w:val="32"/>
          <w:szCs w:val="32"/>
        </w:rPr>
        <w:t>检验项目包括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：脱氢乙酸及其钠盐(以脱氢乙酸计)、山梨酸及其钾盐(以山梨酸计)、苯甲酸及其钠盐(以苯甲酸计)。</w:t>
      </w:r>
    </w:p>
    <w:p w14:paraId="69D99D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outlineLvl w:val="0"/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  <w:t>二、</w:t>
      </w:r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  <w:t>调味品</w:t>
      </w:r>
    </w:p>
    <w:p w14:paraId="5A37CC18">
      <w:pPr>
        <w:numPr>
          <w:ilvl w:val="0"/>
          <w:numId w:val="0"/>
        </w:numPr>
        <w:ind w:firstLine="600" w:firstLineChars="200"/>
        <w:rPr>
          <w:rFonts w:hint="default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（一）抽检依据</w:t>
      </w:r>
    </w:p>
    <w:p w14:paraId="3F329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抽检依据GB 2760-2014《食品安全国家标准 食品添加剂使用标准》产品明示标准和质量要求,GB 2762-2022《食品安全国家标准 食品中污染物限量》，食品整治办[2008]3号《食品中可能违法添加的非食用物质和易滥用的食品添加剂品种名单(第一批)》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的</w:t>
      </w:r>
      <w:r>
        <w:rPr>
          <w:rFonts w:hint="eastAsia" w:ascii="Times New Roman" w:hAnsi="Times New Roman" w:eastAsia="仿宋" w:cs="Times New Roman"/>
          <w:sz w:val="32"/>
          <w:szCs w:val="32"/>
        </w:rPr>
        <w:t>要求</w:t>
      </w:r>
      <w:r>
        <w:rPr>
          <w:rFonts w:hint="eastAsia" w:ascii="仿宋" w:hAnsi="仿宋" w:eastAsia="仿宋"/>
          <w:sz w:val="30"/>
          <w:szCs w:val="30"/>
        </w:rPr>
        <w:t>。</w:t>
      </w:r>
    </w:p>
    <w:p w14:paraId="7D2522CB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330C9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辣椒、花椒、辣椒粉、花椒粉抽检项目包括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：罗丹明B、柠檬黄、二氧化硫残留量、胭脂红、脱氢乙酸及其钠盐(以脱氢乙酸计)。</w:t>
      </w:r>
    </w:p>
    <w:p w14:paraId="5513D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其他香辛调味料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：脱氢乙酸及其钠盐(以脱氢乙酸计)、铅(以Pb计)、甜蜜素(以环己基氨基磺酸计)、二氧化硫残留量。</w:t>
      </w:r>
    </w:p>
    <w:p w14:paraId="0C6C55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30" w:leftChars="0"/>
        <w:textAlignment w:val="auto"/>
        <w:outlineLvl w:val="0"/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  <w:t>三、餐饮食品</w:t>
      </w:r>
    </w:p>
    <w:p w14:paraId="5CECB1CA">
      <w:pPr>
        <w:numPr>
          <w:ilvl w:val="0"/>
          <w:numId w:val="0"/>
        </w:numPr>
        <w:ind w:firstLine="600" w:firstLineChars="200"/>
        <w:rPr>
          <w:rFonts w:hint="default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（一）抽检依据</w:t>
      </w:r>
    </w:p>
    <w:p w14:paraId="79AF8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</w:t>
      </w:r>
      <w:r>
        <w:rPr>
          <w:rFonts w:hint="eastAsia" w:ascii="仿宋" w:hAnsi="仿宋" w:eastAsia="仿宋"/>
          <w:sz w:val="30"/>
          <w:szCs w:val="30"/>
          <w:lang w:eastAsia="zh-CN"/>
        </w:rPr>
        <w:t>是GB 14934-2016《食品安全国家标准 消毒餐(饮)具》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/>
          <w:sz w:val="30"/>
          <w:szCs w:val="30"/>
        </w:rPr>
        <w:t>要求。</w:t>
      </w:r>
    </w:p>
    <w:p w14:paraId="1DB4BA73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60D1FCE9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复用餐饮具(餐馆自行消毒)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：大肠菌群、阴离子合成洗涤剂(以十二烷基苯磺酸钠计)。</w:t>
      </w:r>
    </w:p>
    <w:p w14:paraId="463DFA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30" w:leftChars="0"/>
        <w:textAlignment w:val="auto"/>
        <w:outlineLvl w:val="0"/>
        <w:rPr>
          <w:rFonts w:hint="eastAsia" w:ascii="仿宋" w:hAnsi="仿宋" w:eastAsia="仿宋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b/>
          <w:bCs/>
          <w:sz w:val="32"/>
          <w:szCs w:val="32"/>
          <w:shd w:val="clear" w:color="auto" w:fill="FFFFFF"/>
          <w:lang w:val="en-US" w:eastAsia="zh-CN"/>
        </w:rPr>
        <w:t>十九、食用农产品</w:t>
      </w:r>
    </w:p>
    <w:p w14:paraId="537EF078">
      <w:pPr>
        <w:numPr>
          <w:ilvl w:val="0"/>
          <w:numId w:val="0"/>
        </w:numPr>
        <w:ind w:firstLine="600" w:firstLineChars="200"/>
        <w:rPr>
          <w:rFonts w:hint="default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（一）抽检依据</w:t>
      </w:r>
    </w:p>
    <w:p w14:paraId="2CE72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抽检依据</w:t>
      </w:r>
      <w:r>
        <w:rPr>
          <w:rFonts w:hint="eastAsia" w:ascii="仿宋" w:hAnsi="仿宋" w:eastAsia="仿宋"/>
          <w:sz w:val="30"/>
          <w:szCs w:val="30"/>
          <w:lang w:eastAsia="zh-CN"/>
        </w:rPr>
        <w:t>是GB 31650.1-2022《食品安全国家标准 食品中41种兽药最大残留限量》，农业农村部公告 第250号《食品动物中禁止使用的药品及其他化合物清单》，GB 31650-2019《食品安全国家标准 食品中兽药最大残留限量》，GB 2763-2021《食品安全国家标准 食品中农药最大残留限量》，GB 2762-2022《食品安全国家标准 食品中污染物限量》，GB 2760-2024《食品安全国家标准 食品添加剂使用标准》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/>
          <w:sz w:val="30"/>
          <w:szCs w:val="30"/>
        </w:rPr>
        <w:t>要求。</w:t>
      </w:r>
    </w:p>
    <w:p w14:paraId="7B532EFD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（二）检验项目</w:t>
      </w:r>
    </w:p>
    <w:p w14:paraId="78AC2738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苹果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：毒死蜱、氧乐果、敌敌畏、克百威。</w:t>
      </w:r>
    </w:p>
    <w:p w14:paraId="61C319F7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鸡蛋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：地美硝唑、甲硝唑、磺胺类(总量)、甲氧苄啶、恩诺沙星、多西环素。</w:t>
      </w:r>
    </w:p>
    <w:p w14:paraId="30FCCEBD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马铃薯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：水胺硫磷、甲胺磷、氧乐果、杀扑磷、敌敌畏。</w:t>
      </w:r>
    </w:p>
    <w:p w14:paraId="12751E00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姜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：噻虫胺、铅(以Pb计)、吡虫啉、毒死蜱、氯氟氰菊酯和高效氯氟氰菊酯、氯氰菊酯和高效氯氰菊酯、镉(以Cd计)、二氧化硫残留量、噻虫嗪。</w:t>
      </w:r>
    </w:p>
    <w:p w14:paraId="3D2EF241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胡萝卜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：甲拌磷、噻虫胺、铅(以Pb计)、毒死蜱。</w:t>
      </w:r>
    </w:p>
    <w:p w14:paraId="6B401D30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豇豆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：啶虫脒、毒死蜱、噻虫胺、噻虫嗪、倍硫磷。</w:t>
      </w:r>
    </w:p>
    <w:p w14:paraId="15B039AC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黄瓜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：噻虫嗪、氧乐果、毒死蜱。</w:t>
      </w:r>
    </w:p>
    <w:p w14:paraId="5321C020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番茄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：毒死蜱、腐霉利、敌敌畏、噻虫嗪。</w:t>
      </w:r>
    </w:p>
    <w:p w14:paraId="4823B364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香蕉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：腈苯唑、噻虫嗪、多菌灵、苯醚甲环唑、噻虫胺、吡虫啉。</w:t>
      </w:r>
    </w:p>
    <w:p w14:paraId="3DA5334C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结球甘蓝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：氧乐果、毒死蜱、噻虫嗪、甲胺磷、三唑磷。</w:t>
      </w:r>
    </w:p>
    <w:p w14:paraId="03377EA6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葱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：氧乐果、噻虫嗪、毒死蜱、镉(以Cd计)。</w:t>
      </w:r>
    </w:p>
    <w:p w14:paraId="400D08A8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大白菜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：氟虫腈、甲拌磷、毒死蜱、氧乐果。</w:t>
      </w:r>
    </w:p>
    <w:p w14:paraId="62E18028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辣椒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：毒死蜱、铅(以Pb计)、倍硫磷、噻虫胺、噻虫嗪、啶虫脒、甲氨基阿维菌素苯甲酸盐、吡虫啉、镉(以Cd计)。</w:t>
      </w:r>
    </w:p>
    <w:p w14:paraId="1905AF8B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萝卜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：铅(以Pb计)、毒死蜱、甲拌磷、噻虫嗪。</w:t>
      </w:r>
    </w:p>
    <w:p w14:paraId="575D949F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芹菜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：甲拌磷、甲基异柳磷、铅(以Pb计)、镉(以Cd计)、毒死蜱、噻虫胺。</w:t>
      </w:r>
    </w:p>
    <w:p w14:paraId="14EBD95D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洋葱</w:t>
      </w:r>
      <w:r>
        <w:rPr>
          <w:rFonts w:hint="eastAsia" w:ascii="仿宋" w:hAnsi="仿宋" w:eastAsia="仿宋"/>
          <w:sz w:val="30"/>
          <w:szCs w:val="30"/>
        </w:rPr>
        <w:t>抽检项目包括</w:t>
      </w:r>
      <w:r>
        <w:rPr>
          <w:rFonts w:hint="eastAsia" w:ascii="仿宋" w:hAnsi="仿宋" w:eastAsia="仿宋"/>
          <w:sz w:val="30"/>
          <w:szCs w:val="30"/>
          <w:lang w:eastAsia="zh-CN"/>
        </w:rPr>
        <w:t>：啶虫脒、克百威、乙酰甲胺磷、氧乐果。</w:t>
      </w:r>
    </w:p>
    <w:p w14:paraId="6FE0C7DC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</w:p>
    <w:p w14:paraId="4C889AA1"/>
    <w:p w14:paraId="3FE52B18"/>
    <w:p w14:paraId="6980B114"/>
    <w:p w14:paraId="340B0719"/>
    <w:p w14:paraId="4B1A4A73"/>
    <w:p w14:paraId="2E7146E1"/>
    <w:p w14:paraId="3C4569E0"/>
    <w:p w14:paraId="092297F6"/>
    <w:p w14:paraId="16219C66"/>
    <w:p w14:paraId="0B40D819"/>
    <w:p w14:paraId="7683AEF1"/>
    <w:p w14:paraId="71798195"/>
    <w:p w14:paraId="77BBCF95"/>
    <w:p w14:paraId="54BDC6BE"/>
    <w:p w14:paraId="32CA6A6E"/>
    <w:p w14:paraId="2B528BCC"/>
    <w:p w14:paraId="3DAA4355"/>
    <w:p w14:paraId="2F624E41"/>
    <w:p w14:paraId="62224B2E">
      <w:pPr>
        <w:rPr>
          <w:b/>
          <w:bCs/>
        </w:rPr>
      </w:pP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附件2：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年度新洲区食品抽检结果（合格）</w:t>
      </w: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769"/>
        <w:gridCol w:w="1012"/>
        <w:gridCol w:w="900"/>
        <w:gridCol w:w="1967"/>
        <w:gridCol w:w="956"/>
        <w:gridCol w:w="994"/>
        <w:gridCol w:w="921"/>
        <w:gridCol w:w="1106"/>
        <w:gridCol w:w="956"/>
        <w:gridCol w:w="600"/>
        <w:gridCol w:w="788"/>
        <w:gridCol w:w="1460"/>
        <w:gridCol w:w="1039"/>
      </w:tblGrid>
      <w:tr w14:paraId="73AFA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A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公告号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任务来源/项目名称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CA59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XBJ25420117491944936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E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3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武汉泰玲琳餐饮管理有限公司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干辣椒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C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92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7CB3C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XBJ25420117491944963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29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武汉市新洲区凤凰镇尹秀兰水果店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6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白壳鸡蛋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16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4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378B0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XBJ25420117491944964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武汉市新洲区凤凰镇尹秀兰水果店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8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2025-10-20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D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6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7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E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35DB9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XBJ25420117491944965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武汉市新洲区桂宝蔬菜经营部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D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白豇豆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F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3C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2025-10-20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A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D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7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2D944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XBJ25420117491944968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6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徐英（个体工商户）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2025-10-20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96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9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8F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C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3972E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XBJ25420117491944937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武汉泰玲琳餐饮管理有限公司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生姜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2025-10-20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39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D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F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1647F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XBJ25420117491944966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3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武汉市新洲区桂宝蔬菜经营部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芜湖椒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2025-10-20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2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A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678AB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XBJ25420117491944967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7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徐英（个体工商户）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红富士苹果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7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1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B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A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C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31321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XBJ25420117491944985ZX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4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湖北东方神农生态科技开发有限公司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8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薄皮椒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2025-10-21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B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2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6BA80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6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XBJ25420117491945996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B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武汉市新洲区柳子港佑安农家乐饭庄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7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汤碗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A1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4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A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4208A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XBJ25420117491946007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F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9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武汉市新洲区婉婉干鲜菜经营部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1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八角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3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0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2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2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798E0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B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XBJ25420117491946026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3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9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武汉市新洲区三店街利民超市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八角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2025-07-08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7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F9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1C364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B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XBJ25420117491946027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武汉市新洲区三店街利民超市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辣椒段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2025-10-02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1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E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447AE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C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XBJ25420117491946035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武汉市新洲区三店街楚天超市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重庆辣椒粉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D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3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0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F8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36C39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0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XBJ25420117491946025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2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D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武汉市新洲区三店街利民超市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青花椒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D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90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0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0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D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19B2C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XBJ25420117491946034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武汉市新洲区三店街楚天超市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桂皮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1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1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2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7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4522C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XBJ25420117491946036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武汉市新洲区三店街楚天超市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重庆辣椒王（干辣椒）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0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9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5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3F47A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XBJ25420117491945995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0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武汉市新洲区柳子港佑安农家乐饭庄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大圆盘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4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1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6D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D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15033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XBJ25420117491946004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B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武汉市新洲区婉婉干鲜菜经营部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白芷片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3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3D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5F6C2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5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XBJ25420117491946006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武汉市新洲区婉婉干鲜菜经营部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0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辣椒面（粉）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9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0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9A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D0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0E7C6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XBJ25420117491946075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武汉市新洲区三店街和平饭店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5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青花瓷汤碗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7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6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4695A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0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XBJ25420117491946099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4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武汉市新洲区元文农副产品经营部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A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杭椒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EB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AE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204F9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A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XBJ25420117491946103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7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5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武汉市新洲区元文农副产品经营部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B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6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5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63A98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XBJ25420117491946088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武汉市新洲区玫瑰园酒店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C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小菜碗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D6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C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6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81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C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5792F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XBJ25420117491946097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E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武汉市新洲区元文农副产品经营部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芜湖椒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F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C3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C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7FB10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C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XBJ25420117491946102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武汉市新洲区元文农副产品经营部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D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洗姜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6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7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3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2C351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F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XBJ25420117491946076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武汉市新洲区三店街和平饭店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9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方型菜盘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0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A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3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3084B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2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XBJ25420117491946089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8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8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武汉市新洲区玫瑰园酒店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圆菜盘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7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3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A0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25C10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4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XBJ25420117491946098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D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F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武汉市新洲区元文农副产品经营部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8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螺丝椒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1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3D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28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4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72523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8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XBJ25420117491946100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E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5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武汉市新洲区元文农副产品经营部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D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麻城椒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06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7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1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35C18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6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XBJ25420117491946104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6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武汉市新洲区元文农副产品经营部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7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大葱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C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F0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2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092BB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2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XBJ25420117491946158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C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A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武汉市新洲区三店街李记食府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八寸圆白盘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E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73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D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1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667DE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A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XBJ25420117491946142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F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武汉市新洲区朋发酒店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圆瓷菜盘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9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D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E2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105AE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XBJ25420117491946157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F3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2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武汉市新洲区三店街李记食府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八寸椭圆白盘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A5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D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A9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77E0B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6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XBJ25420117491946164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武汉市新洲区美食美客饭店（个体工商户）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2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瓷圆盘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0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7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A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78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F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1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6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6470B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XBJ25420117491946165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F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武汉市新洲区美食美客饭店（个体工商户）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E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5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瓷花型盘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E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A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C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70C86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5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XBJ25420117491946168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D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武汉市新洲区鑫鑫源酒家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4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1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瓷圆盘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2B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5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8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1A3F9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XBJ25420117491946169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E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E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6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武汉市新洲区鑫鑫源酒家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8A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瓷汤碗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D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41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3EDA8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XBJ25420117491946143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1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武汉市新洲区朋发酒店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圆瓷菜碗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9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4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0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9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085F4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B2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XBJ25420117491946218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3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D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三店街农贸菜场黄玉洲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5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3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B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9E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D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6F4F7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XBJ25420117491946202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武汉市新洲区宋先亮蔬菜批发经营部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5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44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111BE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XBJ25420117491946204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武汉市新洲区宋先亮蔬菜批发经营部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包菜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B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43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1BE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4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07E88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XBJ25420117491946216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4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1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三店街农贸菜场黄玉洲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E0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0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4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3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56D28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XBJ25420117491946215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B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三店街农贸菜场黄玉洲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7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5A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3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6AAB1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XBJ25420117491946217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三店街农贸菜场黄玉洲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0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2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429D0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XBJ25420117491946184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8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0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E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武汉市新洲区徐有富蔬菜经营部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6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4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A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27D9F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XBJ25420117491946185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7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武汉市新洲区徐有富蔬菜经营部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6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刺黄瓜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4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6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C9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E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2AEA7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XBJ25420117491946186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4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6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武汉市新洲区徐有富蔬菜经营部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0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7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C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4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3E50E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D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XBJ25420117491946187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E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武汉市新洲区徐有富蔬菜经营部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E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B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4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30863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XBJ25420117491946203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D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9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武汉市新洲区宋先亮蔬菜批发经营部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9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5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C2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31B95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XBJ25420117491946188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4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武汉市新洲区徐有富蔬菜经营部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B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9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B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75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002E9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XBJ25420117491946189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56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武汉市新洲区徐有富蔬菜经营部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8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EB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A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74A15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XBJ25420117491946205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9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5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武汉市新洲区宋先亮蔬菜批发经营部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B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9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3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9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079B1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XBJ25420117491946236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武汉市新洲区江梦霞酒店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6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圆菜盘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8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6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B5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5A56D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XBJ25420117491946249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3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武汉市新洲区三店街施杨村建华农家乐酒店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1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圆瓷碗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6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3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B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F7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2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7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6384B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XBJ25420117491946267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9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武汉市新洲区马家庄餐饮店（个体工商户）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D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白瓷盘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4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5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C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48B34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XBJ25420117491946268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F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F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武汉市新洲区马家庄餐饮店（个体工商户）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F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D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白瓷汤碗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4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D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87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C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18AEE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XBJ25420117491946289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武汉市新洲区张金友农家酒店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F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瓷菜盘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EF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A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D3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0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6D1CE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8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XBJ25420117491946250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武汉市新洲区三店街施杨村建华农家乐酒店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青花瓷汤碗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1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7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1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4D49E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XBJ25420117491946341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武汉市新洲区小张餐饮店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青花瓷盘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B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E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A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E9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50D63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A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XBJ25420117491946288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E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武汉市新洲区张金友农家酒店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白瓷盘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5A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1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B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4E4D4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XBJ25420117491946368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9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武汉市新洲区李集街彭泗农家土菜馆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8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红壳鸡蛋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9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E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B4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C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74D60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7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XBJ25420117491946402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E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9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武汉市新洲区佳兴名厨餐饮店（个体工商户）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白瓷盘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49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5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1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52016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XBJ25420117491946342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8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武汉市新洲区小张餐饮店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贝壳白菜盘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F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4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5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1F69C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XBJ25420117491946343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3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武汉市新洲区小张餐饮店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干辣椒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74C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3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C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D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21F37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XBJ25420117491946423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武汉市新洲区李集街罗记饭庄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白圆瓷汤碗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1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B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72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7A649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XBJ25420117491946456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7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武汉盛腾红勇酒店管理有限公司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6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C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白瓷圆菜盘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7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2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CD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A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489A3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XBJ25420117491946384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3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8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武汉泰玲琳餐饮管理有限公司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白瓷菜盘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9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0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2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9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59843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XBJ25420117491946383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武汉泰玲琳餐饮管理有限公司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弧形白瓷碗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A3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6B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3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38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29793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6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XBJ25420117491946475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武汉市新洲区玲燕面条加工场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武汉市新洲区李集街团强村沈家岗一组51号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武汉市新洲区玲燕面条加工场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鸡蛋挂面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1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5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F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C8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71E93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XBJ25420117491946401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A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武汉市新洲区佳兴名厨餐饮店（个体工商户）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花菜盘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27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B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010CB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XBJ25420117491946424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武汉市新洲区李集街罗记饭庄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方形白瓷菜盘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6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25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21354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XBJ25420117491946472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武汉市新洲区张店喻炳松鱼面作坊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武汉市新洲区李集街张店街西门岗三组008号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武汉市新洲区张店喻炳松鱼面作坊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C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鱼面（圆形）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EF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E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50F48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5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XBJ25420117491946476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A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武汉市新洲区玲燕面条加工场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武汉市新洲区李集街团强村沈家岗一组51号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武汉市新洲区玲燕面条加工场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0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圆细挂面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F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A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9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A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5CB1C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0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XBJ25420117491946105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武汉市新洲区元文农副产品经营部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D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E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75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7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3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0FE95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XBJ25420117491946175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5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武汉市新洲区三店街红人酒店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D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不锈钢碗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3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5C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3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6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1A355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E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XBJ25420117491946176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E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武汉市新洲区三店街红人酒店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3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方瓷盘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9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B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8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0166E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XBJ25420117491946455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6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武汉盛腾红勇酒店管理有限公司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D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方形花菜盘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D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6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B5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4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41022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XBJ25420117491946459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武汉市新洲区河西酒店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蓝边瓷菜盘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F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0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37A84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XBJ25420117491946473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C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武汉市新洲区张店喻炳松鱼面作坊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武汉市新洲区李集街张店街西门岗三组008号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武汉市新洲区张店喻炳松鱼面作坊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F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鱼面（条形）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C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0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</w:tbl>
    <w:p w14:paraId="52971B3B"/>
    <w:p w14:paraId="5CBF6FDD"/>
    <w:p w14:paraId="3929D800"/>
    <w:p w14:paraId="0A9D6B64"/>
    <w:p w14:paraId="15A6DBE8"/>
    <w:p w14:paraId="64F5509D"/>
    <w:p w14:paraId="19DE196C"/>
    <w:p w14:paraId="44701FBA"/>
    <w:p w14:paraId="3E83F1F4"/>
    <w:p w14:paraId="7153990E"/>
    <w:p w14:paraId="20D9C0F7"/>
    <w:p w14:paraId="786B4953"/>
    <w:p w14:paraId="0E862BF4"/>
    <w:p w14:paraId="3EDED413"/>
    <w:p w14:paraId="7CE5F4F3"/>
    <w:p w14:paraId="3B8B57D4"/>
    <w:p w14:paraId="77326B0C"/>
    <w:p w14:paraId="0D6E0BC5"/>
    <w:p w14:paraId="3AE3E544"/>
    <w:p w14:paraId="05A1DA70"/>
    <w:p w14:paraId="01DE0172">
      <w:pPr>
        <w:rPr>
          <w:rFonts w:hint="eastAsia" w:ascii="仿宋" w:hAnsi="仿宋" w:eastAsia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年度新洲区食品抽检结果（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不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合格）</w:t>
      </w:r>
    </w:p>
    <w:tbl>
      <w:tblPr>
        <w:tblStyle w:val="8"/>
        <w:tblW w:w="15562" w:type="dxa"/>
        <w:tblInd w:w="-1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506"/>
        <w:gridCol w:w="956"/>
        <w:gridCol w:w="919"/>
        <w:gridCol w:w="1425"/>
        <w:gridCol w:w="1594"/>
        <w:gridCol w:w="900"/>
        <w:gridCol w:w="694"/>
        <w:gridCol w:w="562"/>
        <w:gridCol w:w="844"/>
        <w:gridCol w:w="1819"/>
        <w:gridCol w:w="845"/>
        <w:gridCol w:w="598"/>
        <w:gridCol w:w="732"/>
        <w:gridCol w:w="1387"/>
        <w:gridCol w:w="675"/>
      </w:tblGrid>
      <w:tr w14:paraId="5441B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0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C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2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B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商标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不合格项目║检验结果║标准值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公告号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任务来源/项目名称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CFFF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XBJ25420117491944984ZX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B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湖北东方神农生态科技开发有限公司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武汉市新洲区凤凰镇郑元村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螺丝椒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5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2025-10-21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甲氨基阿维菌素苯甲酸盐‖0.03mg/kg‖≤0.02mg/kg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331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D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凤凰所</w:t>
            </w:r>
          </w:p>
        </w:tc>
      </w:tr>
      <w:tr w14:paraId="6D10A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XBJ25420117491946005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武汉市新洲区婉婉干鲜菜经营部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7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武汉市新洲区三店街集贸市场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辣椒皮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0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6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二氧化硫残留量‖0.818g/kg‖不得使用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B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6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6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3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17F8F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XBJ25420117491946101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E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B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武汉市新洲区元文农副产品经营部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武汉市新洲区三店街和平社区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小黄姜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5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2025-11-11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8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铅(以Pb计)‖0.87mg/kg‖≤0.2mg/kg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4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A5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C6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78FB8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XBJ25420117491946235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E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武汉市新洲区江梦霞酒店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湖北省武汉市新洲区三店街大塘村92号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方菜盘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2025-11-17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大肠菌群‖检出‖不得检出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F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83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6D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三店所</w:t>
            </w:r>
          </w:p>
        </w:tc>
      </w:tr>
      <w:tr w14:paraId="191AA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XBJ25420117491946344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0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武汉市新洲区小张餐饮店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武汉市新洲区李集街刘先村西张湾167号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红壳鸡蛋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B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2025-11-17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多西环素‖143µg/kg‖≤10µg/kg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3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C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A3C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2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3CD66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XBJ25420117491946366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武汉市新洲区李集街彭泗农家土菜馆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武汉市新洲区李集街老桥头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花边汤碗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9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2025-11-18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大肠菌群‖检出‖不得检出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2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F3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4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48AE3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XBJ25420117491946367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A2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7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武汉市新洲区李集街彭泗农家土菜馆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武汉市新洲区李集街老桥头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3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蓝边菜盘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D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D7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2025-11-18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大肠菌群‖检出‖不得检出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9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48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0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2B7A0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XBJ25420117491946395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0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C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武汉泰玲琳餐饮管理有限公司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湖北省武汉市新洲区李集街李集社区影院街7号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红壳鸡蛋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2025-11-16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多西环素‖475µg/kg‖≤10µg/kg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F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1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F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  <w:tr w14:paraId="5D0DA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XBJ25420117491946460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3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武汉市新洲区河西酒店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武汉市新洲区李集街张店社区西街一号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黑边圆菜盘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E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2025-11-19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C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大肠菌群‖检出‖不得检出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FC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93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武汉市新洲区市场监督管理局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李集所</w:t>
            </w:r>
          </w:p>
        </w:tc>
      </w:tr>
    </w:tbl>
    <w:p w14:paraId="29A5A727">
      <w:pPr>
        <w:rPr>
          <w:rFonts w:hint="eastAsia" w:ascii="仿宋" w:hAnsi="仿宋" w:eastAsia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123" w:right="852" w:bottom="1066" w:left="86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NzY5ZDQ0YzViOTc5Y2NiZTE5NDRkNjNkYzFlNGIifQ=="/>
  </w:docVars>
  <w:rsids>
    <w:rsidRoot w:val="00172A27"/>
    <w:rsid w:val="000670C1"/>
    <w:rsid w:val="00081396"/>
    <w:rsid w:val="000C534A"/>
    <w:rsid w:val="000F3923"/>
    <w:rsid w:val="001006EB"/>
    <w:rsid w:val="00104D37"/>
    <w:rsid w:val="00152A01"/>
    <w:rsid w:val="00154ED7"/>
    <w:rsid w:val="00172A27"/>
    <w:rsid w:val="001A63B5"/>
    <w:rsid w:val="00211EBD"/>
    <w:rsid w:val="0025166B"/>
    <w:rsid w:val="0029497D"/>
    <w:rsid w:val="00300D7A"/>
    <w:rsid w:val="00326640"/>
    <w:rsid w:val="003B0A6A"/>
    <w:rsid w:val="003C0905"/>
    <w:rsid w:val="003D0C66"/>
    <w:rsid w:val="003F5F2A"/>
    <w:rsid w:val="004304E0"/>
    <w:rsid w:val="00485CA1"/>
    <w:rsid w:val="004C5728"/>
    <w:rsid w:val="004F4835"/>
    <w:rsid w:val="00501792"/>
    <w:rsid w:val="00517EAC"/>
    <w:rsid w:val="00523551"/>
    <w:rsid w:val="00556E2D"/>
    <w:rsid w:val="0056137E"/>
    <w:rsid w:val="00652C69"/>
    <w:rsid w:val="006A014A"/>
    <w:rsid w:val="007215E9"/>
    <w:rsid w:val="007E3DF7"/>
    <w:rsid w:val="00827579"/>
    <w:rsid w:val="008A0B2C"/>
    <w:rsid w:val="008C1A5A"/>
    <w:rsid w:val="008C22D9"/>
    <w:rsid w:val="008E554E"/>
    <w:rsid w:val="0092401B"/>
    <w:rsid w:val="00941AFA"/>
    <w:rsid w:val="00967C72"/>
    <w:rsid w:val="00A06773"/>
    <w:rsid w:val="00A233DE"/>
    <w:rsid w:val="00A8295A"/>
    <w:rsid w:val="00AE4380"/>
    <w:rsid w:val="00B308D2"/>
    <w:rsid w:val="00B6567A"/>
    <w:rsid w:val="00B65B6D"/>
    <w:rsid w:val="00B85A02"/>
    <w:rsid w:val="00BB7562"/>
    <w:rsid w:val="00BD6AC0"/>
    <w:rsid w:val="00C223B9"/>
    <w:rsid w:val="00C56616"/>
    <w:rsid w:val="00C9669E"/>
    <w:rsid w:val="00CA2A86"/>
    <w:rsid w:val="00D62A12"/>
    <w:rsid w:val="00DA3CED"/>
    <w:rsid w:val="00DD5F95"/>
    <w:rsid w:val="00ED7941"/>
    <w:rsid w:val="00F11AE8"/>
    <w:rsid w:val="00F33A41"/>
    <w:rsid w:val="00F445EB"/>
    <w:rsid w:val="00FB598E"/>
    <w:rsid w:val="00FD2B0D"/>
    <w:rsid w:val="018C7C84"/>
    <w:rsid w:val="01A838CB"/>
    <w:rsid w:val="03057903"/>
    <w:rsid w:val="03DF4B90"/>
    <w:rsid w:val="03F40003"/>
    <w:rsid w:val="049A13C3"/>
    <w:rsid w:val="04FD5D64"/>
    <w:rsid w:val="05B4633A"/>
    <w:rsid w:val="05EB6780"/>
    <w:rsid w:val="060E5872"/>
    <w:rsid w:val="06563FCE"/>
    <w:rsid w:val="070E3411"/>
    <w:rsid w:val="088F37C7"/>
    <w:rsid w:val="08CF3358"/>
    <w:rsid w:val="09460D17"/>
    <w:rsid w:val="09C00677"/>
    <w:rsid w:val="0A32122D"/>
    <w:rsid w:val="0AB63263"/>
    <w:rsid w:val="0AE117E2"/>
    <w:rsid w:val="0BCD3C6B"/>
    <w:rsid w:val="0CBE0983"/>
    <w:rsid w:val="0D1412FB"/>
    <w:rsid w:val="0DC42C23"/>
    <w:rsid w:val="0EAA135B"/>
    <w:rsid w:val="0F826D6A"/>
    <w:rsid w:val="0FB73FF3"/>
    <w:rsid w:val="0FFC0327"/>
    <w:rsid w:val="113218BE"/>
    <w:rsid w:val="115D2831"/>
    <w:rsid w:val="11E71692"/>
    <w:rsid w:val="11F623F9"/>
    <w:rsid w:val="124318AA"/>
    <w:rsid w:val="13B51820"/>
    <w:rsid w:val="14F57232"/>
    <w:rsid w:val="153674A4"/>
    <w:rsid w:val="16A0026B"/>
    <w:rsid w:val="16CB00C0"/>
    <w:rsid w:val="1B59756F"/>
    <w:rsid w:val="1BDD31B2"/>
    <w:rsid w:val="1D7E25A9"/>
    <w:rsid w:val="1E0D4CE9"/>
    <w:rsid w:val="1EE154D0"/>
    <w:rsid w:val="1F4F59EE"/>
    <w:rsid w:val="203A61B4"/>
    <w:rsid w:val="203F0818"/>
    <w:rsid w:val="21A656AB"/>
    <w:rsid w:val="21FF3314"/>
    <w:rsid w:val="220D626E"/>
    <w:rsid w:val="23413107"/>
    <w:rsid w:val="247973AD"/>
    <w:rsid w:val="26390965"/>
    <w:rsid w:val="27BE3C57"/>
    <w:rsid w:val="28F01B6D"/>
    <w:rsid w:val="2A023CD2"/>
    <w:rsid w:val="2AB74FC0"/>
    <w:rsid w:val="2E362022"/>
    <w:rsid w:val="2EBD4E3D"/>
    <w:rsid w:val="2ECB3C2A"/>
    <w:rsid w:val="2FA41CA9"/>
    <w:rsid w:val="30434479"/>
    <w:rsid w:val="310B0D13"/>
    <w:rsid w:val="320C1C4B"/>
    <w:rsid w:val="327D395E"/>
    <w:rsid w:val="32C82F8F"/>
    <w:rsid w:val="3359296E"/>
    <w:rsid w:val="3377038A"/>
    <w:rsid w:val="34730F0E"/>
    <w:rsid w:val="34EC597A"/>
    <w:rsid w:val="35E42494"/>
    <w:rsid w:val="370960A3"/>
    <w:rsid w:val="38411519"/>
    <w:rsid w:val="393E0C2C"/>
    <w:rsid w:val="39BA4298"/>
    <w:rsid w:val="39BB5E39"/>
    <w:rsid w:val="3BEA4E62"/>
    <w:rsid w:val="3BFF7326"/>
    <w:rsid w:val="3DEB7066"/>
    <w:rsid w:val="3ECF60F0"/>
    <w:rsid w:val="435C307E"/>
    <w:rsid w:val="451D134D"/>
    <w:rsid w:val="45204637"/>
    <w:rsid w:val="474D01D3"/>
    <w:rsid w:val="47535662"/>
    <w:rsid w:val="47B47DCD"/>
    <w:rsid w:val="484D6F6E"/>
    <w:rsid w:val="487B7FD0"/>
    <w:rsid w:val="4A6A52CE"/>
    <w:rsid w:val="4B107DF3"/>
    <w:rsid w:val="4D2E2C10"/>
    <w:rsid w:val="4D324CEA"/>
    <w:rsid w:val="4D81163B"/>
    <w:rsid w:val="4E576C19"/>
    <w:rsid w:val="4E596A05"/>
    <w:rsid w:val="4F251D5C"/>
    <w:rsid w:val="4FE3786F"/>
    <w:rsid w:val="506F4906"/>
    <w:rsid w:val="51A15BF2"/>
    <w:rsid w:val="52A13EAD"/>
    <w:rsid w:val="5348034E"/>
    <w:rsid w:val="53A44C93"/>
    <w:rsid w:val="53E53F50"/>
    <w:rsid w:val="545D7674"/>
    <w:rsid w:val="56246BDE"/>
    <w:rsid w:val="566D64C3"/>
    <w:rsid w:val="56714C5B"/>
    <w:rsid w:val="58CF090C"/>
    <w:rsid w:val="59451D83"/>
    <w:rsid w:val="5988122A"/>
    <w:rsid w:val="5A2E11ED"/>
    <w:rsid w:val="5AA2602E"/>
    <w:rsid w:val="5C1C494A"/>
    <w:rsid w:val="5CDD3C76"/>
    <w:rsid w:val="5D6F6BD8"/>
    <w:rsid w:val="5E47137F"/>
    <w:rsid w:val="5EFC6636"/>
    <w:rsid w:val="5F2B4F6B"/>
    <w:rsid w:val="607C54F5"/>
    <w:rsid w:val="60B523C2"/>
    <w:rsid w:val="61D94A0C"/>
    <w:rsid w:val="625B380F"/>
    <w:rsid w:val="632E239D"/>
    <w:rsid w:val="634F2910"/>
    <w:rsid w:val="636917FA"/>
    <w:rsid w:val="64293D77"/>
    <w:rsid w:val="646629FD"/>
    <w:rsid w:val="64766DD7"/>
    <w:rsid w:val="6497295D"/>
    <w:rsid w:val="65584C5F"/>
    <w:rsid w:val="66681CD5"/>
    <w:rsid w:val="67554E11"/>
    <w:rsid w:val="676C0B42"/>
    <w:rsid w:val="680D44B2"/>
    <w:rsid w:val="69BD2852"/>
    <w:rsid w:val="6A7A2C2B"/>
    <w:rsid w:val="6AD97E1B"/>
    <w:rsid w:val="6BC8168E"/>
    <w:rsid w:val="6C5F497F"/>
    <w:rsid w:val="6CDE1149"/>
    <w:rsid w:val="70156A33"/>
    <w:rsid w:val="721225CA"/>
    <w:rsid w:val="727157B8"/>
    <w:rsid w:val="75953D27"/>
    <w:rsid w:val="76275E84"/>
    <w:rsid w:val="76FA5F8D"/>
    <w:rsid w:val="77BA5DC7"/>
    <w:rsid w:val="786A240A"/>
    <w:rsid w:val="78FB2097"/>
    <w:rsid w:val="79396699"/>
    <w:rsid w:val="796750ED"/>
    <w:rsid w:val="79C81EE0"/>
    <w:rsid w:val="7B2849CC"/>
    <w:rsid w:val="7BFB1EF0"/>
    <w:rsid w:val="7CCC2165"/>
    <w:rsid w:val="7CDB78AC"/>
    <w:rsid w:val="7DDA1717"/>
    <w:rsid w:val="7E126116"/>
    <w:rsid w:val="7F4509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autoRedefine/>
    <w:qFormat/>
    <w:uiPriority w:val="99"/>
    <w:pPr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10">
    <w:name w:val="FollowedHyperlink"/>
    <w:basedOn w:val="9"/>
    <w:autoRedefine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9"/>
    <w:autoRedefine/>
    <w:qFormat/>
    <w:uiPriority w:val="99"/>
    <w:rPr>
      <w:rFonts w:cs="Times New Roman"/>
      <w:color w:val="0000FF"/>
      <w:u w:val="single"/>
    </w:rPr>
  </w:style>
  <w:style w:type="character" w:customStyle="1" w:styleId="12">
    <w:name w:val="标题 1 字符"/>
    <w:basedOn w:val="9"/>
    <w:link w:val="2"/>
    <w:autoRedefine/>
    <w:qFormat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3">
    <w:name w:val="标题 2 字符"/>
    <w:basedOn w:val="9"/>
    <w:link w:val="3"/>
    <w:autoRedefine/>
    <w:qFormat/>
    <w:uiPriority w:val="99"/>
    <w:rPr>
      <w:rFonts w:ascii="宋体" w:hAnsi="宋体" w:eastAsia="宋体" w:cs="Times New Roman"/>
      <w:b/>
      <w:bCs/>
      <w:kern w:val="0"/>
      <w:sz w:val="36"/>
      <w:szCs w:val="36"/>
    </w:rPr>
  </w:style>
  <w:style w:type="character" w:customStyle="1" w:styleId="14">
    <w:name w:val="批注框文本 字符"/>
    <w:basedOn w:val="9"/>
    <w:link w:val="4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脚 字符"/>
    <w:basedOn w:val="9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眉 字符"/>
    <w:basedOn w:val="9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autoRedefine/>
    <w:semiHidden/>
    <w:qFormat/>
    <w:uiPriority w:val="0"/>
    <w:pPr>
      <w:ind w:firstLine="420" w:firstLineChars="200"/>
    </w:pPr>
  </w:style>
  <w:style w:type="character" w:customStyle="1" w:styleId="18">
    <w:name w:val="10"/>
    <w:basedOn w:val="9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19">
    <w:name w:val="15"/>
    <w:basedOn w:val="9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</w:rPr>
  </w:style>
  <w:style w:type="character" w:customStyle="1" w:styleId="20">
    <w:name w:val="16"/>
    <w:basedOn w:val="9"/>
    <w:autoRedefine/>
    <w:qFormat/>
    <w:uiPriority w:val="0"/>
    <w:rPr>
      <w:rFonts w:hint="eastAsia" w:ascii="仿宋_GB2312" w:eastAsia="仿宋_GB2312"/>
      <w:color w:val="FF0000"/>
      <w:sz w:val="24"/>
      <w:szCs w:val="24"/>
    </w:rPr>
  </w:style>
  <w:style w:type="character" w:customStyle="1" w:styleId="21">
    <w:name w:val="17"/>
    <w:basedOn w:val="9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single"/>
    </w:rPr>
  </w:style>
  <w:style w:type="paragraph" w:customStyle="1" w:styleId="22">
    <w:name w:val="font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23">
    <w:name w:val="fon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24">
    <w:name w:val="font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  <w:u w:val="single"/>
    </w:rPr>
  </w:style>
  <w:style w:type="paragraph" w:customStyle="1" w:styleId="25">
    <w:name w:val="font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</w:rPr>
  </w:style>
  <w:style w:type="paragraph" w:customStyle="1" w:styleId="2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2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16"/>
      <w:szCs w:val="16"/>
    </w:rPr>
  </w:style>
  <w:style w:type="paragraph" w:customStyle="1" w:styleId="2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FF0000"/>
      <w:kern w:val="0"/>
      <w:sz w:val="24"/>
      <w:szCs w:val="24"/>
    </w:rPr>
  </w:style>
  <w:style w:type="paragraph" w:customStyle="1" w:styleId="29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  <w:szCs w:val="24"/>
    </w:rPr>
  </w:style>
  <w:style w:type="paragraph" w:customStyle="1" w:styleId="30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16"/>
      <w:szCs w:val="16"/>
      <w:u w:val="single"/>
    </w:rPr>
  </w:style>
  <w:style w:type="paragraph" w:customStyle="1" w:styleId="31">
    <w:name w:val="font1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32">
    <w:name w:val="font1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33">
    <w:name w:val="et4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4">
    <w:name w:val="et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35">
    <w:name w:val="et6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36">
    <w:name w:val="et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37">
    <w:name w:val="et8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38">
    <w:name w:val="et9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39">
    <w:name w:val="et10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0">
    <w:name w:val="et1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1">
    <w:name w:val="et12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2">
    <w:name w:val="et13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3">
    <w:name w:val="et14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4">
    <w:name w:val="et1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5">
    <w:name w:val="et16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46">
    <w:name w:val="et1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7">
    <w:name w:val="et18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8">
    <w:name w:val="et19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character" w:customStyle="1" w:styleId="49">
    <w:name w:val="font81"/>
    <w:basedOn w:val="9"/>
    <w:autoRedefine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50">
    <w:name w:val="font51"/>
    <w:basedOn w:val="9"/>
    <w:autoRedefine/>
    <w:qFormat/>
    <w:uiPriority w:val="0"/>
    <w:rPr>
      <w:rFonts w:hint="eastAsia" w:ascii="仿宋_GB2312" w:eastAsia="仿宋_GB2312"/>
      <w:color w:val="000000"/>
      <w:sz w:val="24"/>
      <w:szCs w:val="24"/>
      <w:u w:val="none"/>
    </w:rPr>
  </w:style>
  <w:style w:type="character" w:customStyle="1" w:styleId="51">
    <w:name w:val="font71"/>
    <w:basedOn w:val="9"/>
    <w:autoRedefine/>
    <w:qFormat/>
    <w:uiPriority w:val="0"/>
    <w:rPr>
      <w:rFonts w:hint="eastAsia" w:ascii="仿宋_GB2312" w:eastAsia="仿宋_GB2312"/>
      <w:color w:val="FF0000"/>
      <w:sz w:val="24"/>
      <w:szCs w:val="24"/>
      <w:u w:val="none"/>
    </w:rPr>
  </w:style>
  <w:style w:type="character" w:customStyle="1" w:styleId="52">
    <w:name w:val="font41"/>
    <w:basedOn w:val="9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53">
    <w:name w:val="font61"/>
    <w:basedOn w:val="9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none"/>
    </w:rPr>
  </w:style>
  <w:style w:type="character" w:customStyle="1" w:styleId="54">
    <w:name w:val="font31"/>
    <w:basedOn w:val="9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single"/>
    </w:rPr>
  </w:style>
  <w:style w:type="character" w:customStyle="1" w:styleId="55">
    <w:name w:val="font101"/>
    <w:basedOn w:val="9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single"/>
    </w:rPr>
  </w:style>
  <w:style w:type="character" w:customStyle="1" w:styleId="56">
    <w:name w:val="font131"/>
    <w:basedOn w:val="9"/>
    <w:autoRedefine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57">
    <w:name w:val="font01"/>
    <w:basedOn w:val="9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58">
    <w:name w:val="font11"/>
    <w:basedOn w:val="9"/>
    <w:autoRedefine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59">
    <w:name w:val="font121"/>
    <w:basedOn w:val="9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paragraph" w:customStyle="1" w:styleId="60">
    <w:name w:val="font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FF0000"/>
      <w:kern w:val="0"/>
      <w:sz w:val="24"/>
      <w:szCs w:val="24"/>
    </w:rPr>
  </w:style>
  <w:style w:type="paragraph" w:customStyle="1" w:styleId="61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  <w:szCs w:val="24"/>
    </w:rPr>
  </w:style>
  <w:style w:type="character" w:customStyle="1" w:styleId="62">
    <w:name w:val="font91"/>
    <w:basedOn w:val="9"/>
    <w:autoRedefine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63">
    <w:name w:val="font21"/>
    <w:basedOn w:val="9"/>
    <w:autoRedefine/>
    <w:qFormat/>
    <w:uiPriority w:val="0"/>
    <w:rPr>
      <w:rFonts w:hint="eastAsia" w:ascii="仿宋_GB2312" w:eastAsia="仿宋_GB2312"/>
      <w:color w:val="FF0000"/>
      <w:sz w:val="24"/>
      <w:szCs w:val="24"/>
      <w:u w:val="none"/>
    </w:rPr>
  </w:style>
  <w:style w:type="character" w:customStyle="1" w:styleId="64">
    <w:name w:val="font111"/>
    <w:basedOn w:val="9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none"/>
    </w:rPr>
  </w:style>
  <w:style w:type="paragraph" w:styleId="65">
    <w:name w:val="List Paragraph"/>
    <w:basedOn w:val="1"/>
    <w:autoRedefine/>
    <w:unhideWhenUsed/>
    <w:qFormat/>
    <w:uiPriority w:val="34"/>
    <w:pPr>
      <w:ind w:firstLine="420" w:firstLineChars="200"/>
    </w:pPr>
    <w:rPr>
      <w:szCs w:val="24"/>
    </w:rPr>
  </w:style>
  <w:style w:type="paragraph" w:customStyle="1" w:styleId="66">
    <w:name w:val="et20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67">
    <w:name w:val="et2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68">
    <w:name w:val="et22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69">
    <w:name w:val="et2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character" w:customStyle="1" w:styleId="70">
    <w:name w:val="font14"/>
    <w:basedOn w:val="9"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71">
    <w:name w:val="font161"/>
    <w:basedOn w:val="9"/>
    <w:qFormat/>
    <w:uiPriority w:val="0"/>
    <w:rPr>
      <w:rFonts w:hint="eastAsia" w:ascii="仿宋" w:hAnsi="仿宋" w:eastAsia="仿宋"/>
      <w:b/>
      <w:bCs/>
      <w:color w:val="000000"/>
      <w:sz w:val="18"/>
      <w:szCs w:val="18"/>
      <w:u w:val="none"/>
    </w:rPr>
  </w:style>
  <w:style w:type="character" w:customStyle="1" w:styleId="72">
    <w:name w:val="font171"/>
    <w:basedOn w:val="9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73">
    <w:name w:val="font181"/>
    <w:basedOn w:val="9"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74">
    <w:name w:val="font112"/>
    <w:basedOn w:val="9"/>
    <w:autoRedefine/>
    <w:qFormat/>
    <w:uiPriority w:val="0"/>
    <w:rPr>
      <w:rFonts w:hint="eastAsia" w:ascii="仿宋" w:hAnsi="仿宋" w:eastAsia="仿宋" w:cs="仿宋"/>
      <w:b/>
      <w:color w:val="000000"/>
      <w:sz w:val="16"/>
      <w:szCs w:val="1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6072</Words>
  <Characters>8859</Characters>
  <Lines>70</Lines>
  <Paragraphs>19</Paragraphs>
  <TotalTime>8</TotalTime>
  <ScaleCrop>false</ScaleCrop>
  <LinksUpToDate>false</LinksUpToDate>
  <CharactersWithSpaces>8883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2019-07-10T01:07:00Z</dcterms:created>
  <dc:creator>刘月</dc:creator>
  <cp:lastModifiedBy>Winter is coming</cp:lastModifiedBy>
  <cp:lastPrinted>2019-12-16T02:25:00Z</cp:lastPrinted>
  <dcterms:modified xsi:type="dcterms:W3CDTF">2025-12-22T02:13:19Z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3843544BECAB44E4B1184C4E99FA5A6F</vt:lpwstr>
  </property>
  <property fmtid="{D5CDD505-2E9C-101B-9397-08002B2CF9AE}" pid="4" name="KSOTemplateDocerSaveRecord">
    <vt:lpwstr>eyJoZGlkIjoiMzQ4ZDg1N2Q0OGExMDIwZmI3MmMyMjYwNDRmZTY4ZmUiLCJ1c2VySWQiOiI4NjIwOTk5NTUifQ==</vt:lpwstr>
  </property>
</Properties>
</file>