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44126">
      <w:pPr>
        <w:bidi w:val="0"/>
        <w:jc w:val="center"/>
        <w:rPr>
          <w:rFonts w:hint="default"/>
          <w:b/>
          <w:bCs/>
          <w:sz w:val="44"/>
          <w:szCs w:val="52"/>
          <w:lang w:val="en-US" w:eastAsia="zh-CN"/>
        </w:rPr>
      </w:pPr>
      <w:r>
        <w:rPr>
          <w:rFonts w:hint="eastAsia"/>
          <w:b/>
          <w:bCs/>
          <w:sz w:val="44"/>
          <w:szCs w:val="52"/>
          <w:lang w:val="en-US" w:eastAsia="zh-CN"/>
        </w:rPr>
        <w:t>新洲区文化和旅游局行政执法事项清单</w:t>
      </w:r>
    </w:p>
    <w:tbl>
      <w:tblPr>
        <w:tblStyle w:val="5"/>
        <w:tblW w:w="1372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39"/>
        <w:gridCol w:w="3316"/>
        <w:gridCol w:w="3316"/>
        <w:gridCol w:w="4294"/>
        <w:gridCol w:w="2156"/>
      </w:tblGrid>
      <w:tr w14:paraId="70F4D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38" w:hRule="atLeast"/>
          <w:jc w:val="center"/>
        </w:trPr>
        <w:tc>
          <w:tcPr>
            <w:tcW w:w="639"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52B15C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序号</w:t>
            </w:r>
          </w:p>
        </w:tc>
        <w:tc>
          <w:tcPr>
            <w:tcW w:w="33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5CA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default" w:asciiTheme="minorEastAsia" w:hAnsiTheme="minorEastAsia" w:eastAsiaTheme="minorEastAsia" w:cstheme="minorEastAsia"/>
                <w:color w:val="auto"/>
                <w:kern w:val="0"/>
                <w:sz w:val="24"/>
                <w:szCs w:val="24"/>
                <w:u w:val="none"/>
                <w:lang w:val="en-US" w:eastAsia="zh-CN" w:bidi="ar"/>
              </w:rPr>
            </w:pPr>
            <w:r>
              <w:rPr>
                <w:rFonts w:hint="eastAsia" w:asciiTheme="minorEastAsia" w:hAnsiTheme="minorEastAsia" w:eastAsiaTheme="minorEastAsia" w:cstheme="minorEastAsia"/>
                <w:color w:val="auto"/>
                <w:kern w:val="0"/>
                <w:sz w:val="24"/>
                <w:szCs w:val="24"/>
                <w:u w:val="none"/>
                <w:lang w:val="en-US" w:eastAsia="zh-CN" w:bidi="ar"/>
              </w:rPr>
              <w:t>执法事项类型</w:t>
            </w:r>
          </w:p>
        </w:tc>
        <w:tc>
          <w:tcPr>
            <w:tcW w:w="3316" w:type="dxa"/>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14:paraId="5CA26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行政执法事项名称</w:t>
            </w:r>
          </w:p>
        </w:tc>
        <w:tc>
          <w:tcPr>
            <w:tcW w:w="4294" w:type="dxa"/>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14:paraId="3861AB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Theme="minorEastAsia" w:hAnsiTheme="minorEastAsia" w:eastAsiaTheme="minorEastAsia" w:cstheme="minorEastAsia"/>
                <w:color w:val="auto"/>
                <w:kern w:val="2"/>
                <w:sz w:val="24"/>
                <w:szCs w:val="24"/>
                <w:u w:val="none"/>
                <w:lang w:val="en-US" w:eastAsia="zh-CN" w:bidi="ar-SA"/>
              </w:rPr>
            </w:pPr>
            <w:r>
              <w:rPr>
                <w:rFonts w:hint="eastAsia" w:asciiTheme="minorEastAsia" w:hAnsiTheme="minorEastAsia" w:eastAsiaTheme="minorEastAsia" w:cstheme="minorEastAsia"/>
                <w:color w:val="auto"/>
                <w:kern w:val="0"/>
                <w:sz w:val="24"/>
                <w:szCs w:val="24"/>
                <w:u w:val="none"/>
                <w:lang w:val="en-US" w:eastAsia="zh-CN" w:bidi="ar"/>
              </w:rPr>
              <w:t>行政执法事项子项名称</w:t>
            </w:r>
          </w:p>
        </w:tc>
        <w:tc>
          <w:tcPr>
            <w:tcW w:w="2156" w:type="dxa"/>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14:paraId="12F0E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行政执法依据的法律、法规、规章的名称、文号、具体条款</w:t>
            </w:r>
          </w:p>
        </w:tc>
      </w:tr>
      <w:tr w14:paraId="255553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45" w:hRule="exact"/>
          <w:jc w:val="center"/>
        </w:trPr>
        <w:tc>
          <w:tcPr>
            <w:tcW w:w="6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4D27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w:t>
            </w:r>
          </w:p>
        </w:tc>
        <w:tc>
          <w:tcPr>
            <w:tcW w:w="33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2F0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F1C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BC71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w:t>
            </w:r>
            <w:r>
              <w:rPr>
                <w:rFonts w:hint="eastAsia"/>
              </w:rPr>
              <w:t>旅行社</w:t>
            </w:r>
            <w:r>
              <w:rPr>
                <w:rFonts w:hint="eastAsia" w:ascii="方正仿宋_GBK" w:hAnsi="方正仿宋_GBK" w:eastAsia="方正仿宋_GBK" w:cs="方正仿宋_GBK"/>
                <w:color w:val="auto"/>
                <w:sz w:val="21"/>
                <w:szCs w:val="21"/>
                <w:u w:val="none"/>
              </w:rPr>
              <w:t>及其委派的导游人员、领队人员发生危及旅游者人身安全的情形，未采取必要的处置措施并及时报告等行为的行政处罚</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A0E6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rPr>
              <w:t>《旅行社条例》</w:t>
            </w:r>
            <w:r>
              <w:rPr>
                <w:rFonts w:hint="eastAsia" w:ascii="方正仿宋_GBK" w:hAnsi="方正仿宋_GBK" w:eastAsia="方正仿宋_GBK" w:cs="方正仿宋_GBK"/>
                <w:color w:val="auto"/>
                <w:sz w:val="21"/>
                <w:szCs w:val="21"/>
                <w:u w:val="none"/>
              </w:rPr>
              <w:t>第六十三</w:t>
            </w:r>
            <w:r>
              <w:rPr>
                <w:rFonts w:hint="eastAsia"/>
              </w:rPr>
              <w:t>条第一项</w:t>
            </w:r>
          </w:p>
        </w:tc>
      </w:tr>
      <w:tr w14:paraId="6EA7A2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02" w:hRule="exact"/>
          <w:jc w:val="center"/>
        </w:trPr>
        <w:tc>
          <w:tcPr>
            <w:tcW w:w="63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C67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w:t>
            </w:r>
          </w:p>
        </w:tc>
        <w:tc>
          <w:tcPr>
            <w:tcW w:w="33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2A8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0E1A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对互联网上网服务营业场所经营单位</w:t>
            </w:r>
            <w:r>
              <w:rPr>
                <w:rFonts w:hint="eastAsia" w:ascii="方正仿宋_GBK" w:hAnsi="方正仿宋_GBK" w:eastAsia="方正仿宋_GBK" w:cs="方正仿宋_GBK"/>
                <w:color w:val="auto"/>
                <w:sz w:val="21"/>
                <w:szCs w:val="21"/>
                <w:u w:val="none"/>
                <w:lang w:eastAsia="zh-CN"/>
              </w:rPr>
              <w:t>的行政处罚</w:t>
            </w:r>
          </w:p>
        </w:tc>
        <w:tc>
          <w:tcPr>
            <w:tcW w:w="42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D4D4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 xml:space="preserve">对互联网上网服务营业场所经营单位利用营业场所制作、下载、复制、查阅、发布、传播或者以其他方式使用含有《互联网上网服务营业场所管理条例》第十四条规定禁止含有的内容的信息，情节严重的行政处罚 </w:t>
            </w:r>
          </w:p>
        </w:tc>
        <w:tc>
          <w:tcPr>
            <w:tcW w:w="21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6C5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《互联网上网服务营业场所管理条例》第三十条第一款</w:t>
            </w:r>
          </w:p>
        </w:tc>
      </w:tr>
      <w:tr w14:paraId="22C665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78" w:hRule="exact"/>
          <w:jc w:val="center"/>
        </w:trPr>
        <w:tc>
          <w:tcPr>
            <w:tcW w:w="639"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3571B1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w:t>
            </w:r>
          </w:p>
        </w:tc>
        <w:tc>
          <w:tcPr>
            <w:tcW w:w="331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09123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E627A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对互联网上网服务营业场所经营单位</w:t>
            </w:r>
            <w:r>
              <w:rPr>
                <w:rFonts w:hint="eastAsia" w:ascii="方正仿宋_GBK" w:hAnsi="方正仿宋_GBK" w:eastAsia="方正仿宋_GBK" w:cs="方正仿宋_GBK"/>
                <w:color w:val="auto"/>
                <w:sz w:val="21"/>
                <w:szCs w:val="21"/>
                <w:u w:val="none"/>
                <w:lang w:eastAsia="zh-CN"/>
              </w:rPr>
              <w:t>的行政处罚</w:t>
            </w:r>
          </w:p>
        </w:tc>
        <w:tc>
          <w:tcPr>
            <w:tcW w:w="429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F39C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对互联网上网服务营业场所经营单位利用明火照明或者发现吸烟不予制止，或者未悬挂禁止吸烟标志等行为，情节严重的行政处罚</w:t>
            </w:r>
          </w:p>
        </w:tc>
        <w:tc>
          <w:tcPr>
            <w:tcW w:w="215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45D6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《导游管理办法》第三十二条第一款第（六）项</w:t>
            </w:r>
          </w:p>
        </w:tc>
      </w:tr>
      <w:tr w14:paraId="6EEFC8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5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38C1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14A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C0C728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38"/>
              </w:tabs>
              <w:kinsoku/>
              <w:wordWrap w:val="0"/>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对从事导游活动的导游</w:t>
            </w:r>
            <w:r>
              <w:rPr>
                <w:rFonts w:hint="eastAsia" w:ascii="方正仿宋_GBK" w:hAnsi="方正仿宋_GBK" w:eastAsia="方正仿宋_GBK" w:cs="方正仿宋_GBK"/>
                <w:color w:val="auto"/>
                <w:sz w:val="21"/>
                <w:szCs w:val="21"/>
                <w:u w:val="none"/>
                <w:lang w:eastAsia="zh-CN"/>
              </w:rPr>
              <w:t>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299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对导游在执业过程中有擅自安排购物活动或者另行付费旅游项目等行为的行政处罚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0D4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《导游管理办法》第三十二条第一款第（六）项</w:t>
            </w:r>
          </w:p>
        </w:tc>
      </w:tr>
      <w:tr w14:paraId="5BF5CE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22B6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2AEA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6BF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对从事导游活动的导游</w:t>
            </w:r>
            <w:r>
              <w:rPr>
                <w:rFonts w:hint="eastAsia" w:ascii="方正仿宋_GBK" w:hAnsi="方正仿宋_GBK" w:eastAsia="方正仿宋_GBK" w:cs="方正仿宋_GBK"/>
                <w:color w:val="auto"/>
                <w:sz w:val="21"/>
                <w:szCs w:val="21"/>
                <w:u w:val="none"/>
                <w:lang w:eastAsia="zh-CN"/>
              </w:rPr>
              <w:t>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F3F7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对导游在执业过程中有擅自安排购物活动或者另行付费旅游项目等行为的行政处罚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22EC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《中华人民共和国旅游法》第九十八条</w:t>
            </w:r>
          </w:p>
        </w:tc>
      </w:tr>
      <w:tr w14:paraId="2A609E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2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9B0B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081F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E8C3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对举办营业性演出的企业、个人</w:t>
            </w:r>
            <w:r>
              <w:rPr>
                <w:rFonts w:hint="eastAsia" w:ascii="方正仿宋_GBK" w:hAnsi="方正仿宋_GBK" w:eastAsia="方正仿宋_GBK" w:cs="方正仿宋_GBK"/>
                <w:color w:val="auto"/>
                <w:sz w:val="21"/>
                <w:szCs w:val="21"/>
                <w:u w:val="none"/>
                <w:lang w:eastAsia="zh-CN"/>
              </w:rPr>
              <w:t>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61FD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对以政府或者政府部门的名义举办营业性演出，或者营业性演出冠以“中国”、“中华”、“全国”、“国际”等字样的行政处罚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F2C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《卫星电视广播地面接收设施管理规定》第九条第三款</w:t>
            </w:r>
            <w:r>
              <w:rPr>
                <w:rFonts w:hint="eastAsia" w:ascii="方正仿宋_GBK" w:hAnsi="方正仿宋_GBK" w:eastAsia="方正仿宋_GBK" w:cs="方正仿宋_GBK"/>
                <w:color w:val="auto"/>
                <w:sz w:val="21"/>
                <w:szCs w:val="21"/>
                <w:u w:val="none"/>
                <w:lang w:eastAsia="zh-CN"/>
              </w:rPr>
              <w:t>、《〈卫星电视广播地面接收设施管理规定〉实施细则》第十九条</w:t>
            </w:r>
          </w:p>
        </w:tc>
      </w:tr>
      <w:tr w14:paraId="4B0F88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0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A4BB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2946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B6AF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对擅自擅自安装和使用卫星地面接收设施的单位和个人的行政处罚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31A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对擅自安装和使用卫星地面接收设施的行政处罚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C969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《卫星电视广播地面接收设施管理规定》第九条第三款</w:t>
            </w:r>
            <w:r>
              <w:rPr>
                <w:rFonts w:hint="eastAsia" w:ascii="方正仿宋_GBK" w:hAnsi="方正仿宋_GBK" w:eastAsia="方正仿宋_GBK" w:cs="方正仿宋_GBK"/>
                <w:color w:val="auto"/>
                <w:sz w:val="21"/>
                <w:szCs w:val="21"/>
                <w:u w:val="none"/>
                <w:lang w:eastAsia="zh-CN"/>
              </w:rPr>
              <w:t>、《〈卫星电视广播地面接收设施管理规定〉实施细则》第十九条</w:t>
            </w:r>
          </w:p>
        </w:tc>
      </w:tr>
      <w:tr w14:paraId="6057F5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6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255B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51EC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CABC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B58E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对文艺表演团体的营业性演出活动的行政处罚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B940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《营业性演出管理条例》（国务院令第528号）第四十三条</w:t>
            </w:r>
          </w:p>
        </w:tc>
      </w:tr>
      <w:tr w14:paraId="56A2A3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53C2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D119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1E63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对艺术品经营单位的行政处罚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0A73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对所经营的艺术品未标明作者、年代、尺寸、材料、保存状况和销售价格等信息等行为的行政处罚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3F1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《艺术品经营管理办法》第二十二条</w:t>
            </w:r>
          </w:p>
        </w:tc>
      </w:tr>
      <w:tr w14:paraId="462BEE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4FFF5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881C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97B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92AA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对导游未按期报告信息变更情况等的行为行政处罚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2C3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《导游管理办法》第三十三条</w:t>
            </w:r>
          </w:p>
        </w:tc>
      </w:tr>
      <w:tr w14:paraId="00BA92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CB2F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CEB7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0368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对举办临时搭建舞台、看台营业性演出的营业性演出经营单位的行政处罚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FA06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对未在演出前向演出所在地县级文化主管部门提交演出场所合格证明而举办临时搭建舞台、看台营业性演出的行政处罚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974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《营业性演出管理条例实施细则》第四十二条</w:t>
            </w:r>
          </w:p>
        </w:tc>
      </w:tr>
      <w:tr w14:paraId="6B7271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4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C809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E4D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7C4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对经营入境旅游业务的旅行社的行政处罚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8D2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对旅行社未履行《旅游法》第五十五条规定的报告义务的行政处罚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33DB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《中华人民共和国旅游法》第九十九条</w:t>
            </w:r>
          </w:p>
        </w:tc>
      </w:tr>
      <w:tr w14:paraId="3C5251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2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3654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581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47EC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对经营旅游业务的旅行社、旅行社分社、旅行社服务网点的行政处罚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EB0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对擅自引进外商投资、设立服务网点未在规定期限内备案，或者旅行社及其分社、服务网点未悬挂旅行社业务经营许可证、备案登记证明的行政处罚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B16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《旅行社条例实施细则》第五十七条</w:t>
            </w:r>
          </w:p>
        </w:tc>
      </w:tr>
      <w:tr w14:paraId="2A2A99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9824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3DE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138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对擅自设立的广播电视节目制作机构的行政处罚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FE88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对擅自设立广播电视节目制作机构的行政处罚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9D13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《广播电视管理条例》第四十八条</w:t>
            </w:r>
          </w:p>
        </w:tc>
      </w:tr>
      <w:tr w14:paraId="1B647F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34DD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B5AD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4C0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2FB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对旅行社不向接受委托的旅行社支付接待和服务费用等行为的行政处罚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23C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《旅行社条例》第六十二条</w:t>
            </w:r>
          </w:p>
        </w:tc>
      </w:tr>
      <w:tr w14:paraId="445A54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8377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4CA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92D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eastAsia="zh-CN"/>
              </w:rPr>
              <w:t>对从事导游活动的领队的行政处罚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D2F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对领队委托他人代为提供领队服务的行政处罚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EC18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《旅行社条例实施细则》第五十九条</w:t>
            </w:r>
          </w:p>
        </w:tc>
      </w:tr>
      <w:tr w14:paraId="223B11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B722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5844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E9E1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对从事导游活动的导游、领队的行政处罚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A37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对导游、领队私自承揽业务等行为的行政处罚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14B3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《中华人民共和国旅游法》第一百零二条第二款</w:t>
            </w:r>
          </w:p>
        </w:tc>
      </w:tr>
      <w:tr w14:paraId="68F702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664F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ED1A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FF4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对从事导游活动的导游、领队的行政处罚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A56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对导游、领队私自承揽业务等行为的行政处罚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CD1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《中华人民共和国旅游法》第一百零二条第三款</w:t>
            </w:r>
          </w:p>
        </w:tc>
      </w:tr>
      <w:tr w14:paraId="382F13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1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59AB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B3C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1737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对《中华人民共和国旅游法》第一百零二条第三款的行政处罚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CA9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对伪造、变造、出租、出借、买卖营业性演出许可证、批准文件，或者以非法手段取得营业性演出许可证、批准文件的行政处罚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AD4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《营业性演出管理条例》第四十五条</w:t>
            </w:r>
          </w:p>
        </w:tc>
      </w:tr>
      <w:tr w14:paraId="6645A5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7204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954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AC3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7C4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对旅行社进行虚假宣传，误导旅游者情节严重等行为的行政处罚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C65F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《中华人民共和国旅游法》第九十七条</w:t>
            </w:r>
          </w:p>
        </w:tc>
      </w:tr>
      <w:tr w14:paraId="7DAEF4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C67D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9D2A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54CA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F9BE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对旅行社未与旅游者签订旅游合同等行为的行政处罚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01953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《旅行社条例》第五十五条</w:t>
            </w:r>
          </w:p>
        </w:tc>
      </w:tr>
      <w:tr w14:paraId="7BDEF0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2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5842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799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FCCD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CF2C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服务项目不符合安全标准、未建立安全管理责任制和应急处置制度、未配备安全管理人员、未开展安全教育培训、发生旅游安全事故未及时采取救援措施，并向有关部门和事故发生地的人民政府报告、租用客运车辆未具有相应资质的运输企业和已办理法定强制保险的车辆、船舶，承担旅游运输的车辆未配备符合规定的驾驶员,超载情况进行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8C4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《湖北省旅游条例》第五条</w:t>
            </w:r>
          </w:p>
        </w:tc>
      </w:tr>
      <w:tr w14:paraId="0D8523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3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BF28C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3BD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5CA8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C314D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对外商投资企业未经许可经营旅行社业务的行政处罚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FE8D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《中华人民共和国旅游法》（2013年4月25日主席令第3号）第九十五条</w:t>
            </w:r>
          </w:p>
        </w:tc>
      </w:tr>
      <w:tr w14:paraId="629846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9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24C0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7DD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D5C6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eastAsia="zh-CN"/>
              </w:rPr>
              <w:t>对广播电台、电视台的行政处罚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81EEA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对广播电台、电视台未经批准设立的行政处罚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4CC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《广播电视管理条例》第四十七条</w:t>
            </w:r>
          </w:p>
        </w:tc>
      </w:tr>
      <w:tr w14:paraId="2FBABA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0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CFE5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C522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C1B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3470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对对同一旅游团队的旅游者提出与其他旅游者不同合同事项的行政处罚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138A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《旅行社条例实施细则》第六十一条</w:t>
            </w:r>
          </w:p>
        </w:tc>
      </w:tr>
      <w:tr w14:paraId="2AE503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8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BBA0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71EA9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CEA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D6D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对演出经纪机构举办的营业性演出活动的行政处罚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B712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《旅行社条例实施细则》第六十一条</w:t>
            </w:r>
          </w:p>
        </w:tc>
      </w:tr>
      <w:tr w14:paraId="50A3FB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1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59F5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6093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683A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940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对演出经纪机构举办的营业性演出活动的行政处罚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24D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《营业性演出管理条例》（国务院令第528号）第四十三条</w:t>
            </w:r>
          </w:p>
        </w:tc>
      </w:tr>
      <w:tr w14:paraId="687FF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3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0791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48D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2516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对举办募捐义演或者其他公益性演出的企业、个人的行政处罚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BBF1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对擅自举办募捐义演或者其他公益性演出的行政处罚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CBC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《营业性演出管理条例实施细则》第四十九条</w:t>
            </w:r>
          </w:p>
        </w:tc>
      </w:tr>
      <w:tr w14:paraId="79DE2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8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29AA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29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860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11BF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对非法互联网视听节目服务单位的行政处罚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9ACD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对非法互联网视听节目服务单位的行政处罚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F40D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《互联网视听节目服务管理规定第二十四条</w:t>
            </w:r>
          </w:p>
        </w:tc>
      </w:tr>
      <w:tr w14:paraId="70E6D0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30F4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6625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FB7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对演出举办单位、文艺表演团体、演员的行政处罚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3B60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对演出举办单位、文艺表演团体、演员非因不可抗力中止、停止或者退出演出等行为的行政处罚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4FB9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《营业性演出管理条例》第四十七条</w:t>
            </w:r>
          </w:p>
        </w:tc>
      </w:tr>
      <w:tr w14:paraId="54E78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0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0EDC5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7B37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B6D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7E92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对未经许可经营边境旅游业务的行政处罚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0DB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《中华人民共和国旅游法》（2013年4月25日主席令第3号）第九十五条</w:t>
            </w:r>
          </w:p>
        </w:tc>
      </w:tr>
      <w:tr w14:paraId="5192F6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3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A3F7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A950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1E9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对社会艺术水平考级机构的行政处罚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016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对社会艺术水平考级机构承办单位、常设工作机构和人员配备、艺术考级内容、考官回避不符合规定以及阻挠抗拒监督检查的行政处罚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A35C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《社会艺术水平考级管理办法》（文化部令31号，2017年12月15日修订）第二十六条</w:t>
            </w:r>
          </w:p>
        </w:tc>
      </w:tr>
      <w:tr w14:paraId="7CEBBD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5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C583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7A31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581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对社会艺术水平考级机构的行政处罚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CD5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对社会艺术水平考级机构未经批准擅自开办艺术考级活动的行政处罚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F3D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《社会艺术水平考级管理办法》（文化部令31号，2017年12月15日修订）第二十四条</w:t>
            </w:r>
          </w:p>
        </w:tc>
      </w:tr>
      <w:tr w14:paraId="4FEEC8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3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B6B2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B0437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C343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对社会艺术水平考级机构的行政处罚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5AA8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对社会艺术水平考级机构考级简章发布以及承办单位和合作协议备案、考前备案、考后备案、机构主要负责人和办公地点变动备案不符合规定的行政处罚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E90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《社会艺术水平考级管理办法》（文化部令31号，2017年12月15日修订）第二十五条</w:t>
            </w:r>
          </w:p>
        </w:tc>
      </w:tr>
      <w:tr w14:paraId="3122D7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8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4481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49D0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235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对举办演出的非演出场所经营单位的行政处罚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ED9F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对非演出场所经营单位擅自举办演出的行政处罚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F42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《营业性演出管理条例实施细则》第四十六条</w:t>
            </w:r>
          </w:p>
        </w:tc>
      </w:tr>
      <w:tr w14:paraId="568B89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8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422D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B443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0175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A9F2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对旅行社要求领队人员接待不支付接待和服务费用、支付的费用低于接待和服务成本的旅游团队，或者要求领队人员承担接待旅游团队的相关费用的行政处罚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EBE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《旅行社条例》第六十条</w:t>
            </w:r>
          </w:p>
        </w:tc>
      </w:tr>
      <w:tr w14:paraId="650E7E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FA903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0D4C0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ABE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对经营大陆居民赴台旅游业务的企业、个人的行政处罚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18666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对未被指定经营大陆居民赴台旅游业务，或者旅行社及从业人员有违反本办法规定的行政处罚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0A4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《旅游法》</w:t>
            </w:r>
            <w:r>
              <w:rPr>
                <w:rFonts w:hint="eastAsia" w:ascii="方正仿宋_GBK" w:hAnsi="方正仿宋_GBK" w:eastAsia="方正仿宋_GBK" w:cs="方正仿宋_GBK"/>
                <w:color w:val="auto"/>
                <w:sz w:val="21"/>
                <w:szCs w:val="21"/>
                <w:u w:val="none"/>
                <w:lang w:eastAsia="zh-CN"/>
              </w:rPr>
              <w:t>、</w:t>
            </w:r>
            <w:r>
              <w:rPr>
                <w:rFonts w:hint="eastAsia" w:ascii="方正仿宋_GBK" w:hAnsi="方正仿宋_GBK" w:eastAsia="方正仿宋_GBK" w:cs="方正仿宋_GBK"/>
                <w:color w:val="auto"/>
                <w:sz w:val="21"/>
                <w:szCs w:val="21"/>
                <w:u w:val="none"/>
              </w:rPr>
              <w:t>《旅行社条例》</w:t>
            </w:r>
          </w:p>
        </w:tc>
      </w:tr>
      <w:tr w14:paraId="331B21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9C0B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2680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F99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对文艺表演团体的行政处罚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870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对文艺表演团体变更名称、住所、法定代表人或者主要负责人未向原发证机关申请换发营业性演出许可证的行政处罚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752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《营业性演出管理条例》第五十条第一款</w:t>
            </w:r>
          </w:p>
        </w:tc>
      </w:tr>
      <w:tr w14:paraId="09D575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9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BFF3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39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60D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DB7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DA7D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对旅行社以不合理的低价组织旅游活动，诱骗旅游者，并通过安排购物或者另行付费旅游项目获取回扣等不正当利益等行为的行政处罚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3DB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《中华人民共和国旅游法》第九十八条</w:t>
            </w:r>
          </w:p>
        </w:tc>
      </w:tr>
      <w:tr w14:paraId="54A016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4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D42E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AB6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301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对互联网上网服务营业场所经营单位的行政处罚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7566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对互联网上网服务营业场所经营单位的行政处罚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1842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《互联网上网服务营业场所管理条例》第二十七条</w:t>
            </w:r>
          </w:p>
        </w:tc>
      </w:tr>
      <w:tr w14:paraId="3F1E04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466F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6930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111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28CC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对营业性演出活动的行政处罚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2B9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《营业性演出管理条例》（国务院令第528号）第四十三条</w:t>
            </w:r>
          </w:p>
        </w:tc>
      </w:tr>
      <w:tr w14:paraId="1A8B94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1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3FC7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A21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CDB0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89F0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对旅行社未经旅游者同意在旅游合同约定之外提供其他有偿服务的行政处罚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2BB1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《旅行社条例》第五十四条</w:t>
            </w:r>
          </w:p>
        </w:tc>
      </w:tr>
      <w:tr w14:paraId="12A003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6C75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1AD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DB0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对旅行社、个人的行政处罚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615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对未经许可经营出境旅游业务的行政处罚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E09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《中华人民共和国旅游法》（2013年4月25日主席令第3号）第九十五条</w:t>
            </w:r>
          </w:p>
        </w:tc>
      </w:tr>
      <w:tr w14:paraId="62B37A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9E40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03B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6D29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E161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对娱乐场所为未经文化主管部门批准的营业性演出活动提供场地的行政处罚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E32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《娱乐场所管理办法》第三十一条</w:t>
            </w:r>
          </w:p>
        </w:tc>
      </w:tr>
      <w:tr w14:paraId="1C464A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03D7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273A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25C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对营业性演出经营单位及相关个人的行政处罚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F86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对演出举办单位或者其法定代表人、主要负责人及其他直接责任人员在募捐义演中获取经济利益的行政处罚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084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《营业性演出管理条例》第四十九条</w:t>
            </w:r>
          </w:p>
        </w:tc>
      </w:tr>
      <w:tr w14:paraId="33F911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8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AB28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67E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A0BC9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76C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对以假演奏等手段欺骗观众的行政处罚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D94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《营业性演出管理条例实施细则》第五十二条</w:t>
            </w:r>
          </w:p>
        </w:tc>
      </w:tr>
      <w:tr w14:paraId="221430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5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FD82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B1B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0F60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B82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对旅行社在旅游行程中擅自变更旅游行程安排，严重损害旅游者权益等行为的行政处罚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B33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《中华人民共和国旅游法》第一百条</w:t>
            </w:r>
          </w:p>
        </w:tc>
      </w:tr>
      <w:tr w14:paraId="5CA25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1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EAF2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6EC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2BA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对专网及定向传播视听节目服务单位的行政处罚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A4C3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对专网及定向传播视听节目服务单位违反规定要求开展业务的行政处罚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4F2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《专网及定向传播视听节目服务管理规定》第二十七条</w:t>
            </w:r>
          </w:p>
        </w:tc>
      </w:tr>
      <w:tr w14:paraId="321346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BF0D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49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1DCD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925B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对广播电视设备器材生产企业的行政处罚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7B94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对广播电视设备器材及生产企业的行政处罚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57B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《广播电视设备器材入网认定管理办法》第十六条</w:t>
            </w:r>
          </w:p>
        </w:tc>
      </w:tr>
      <w:tr w14:paraId="3A588D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7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0FD9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39E9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6D63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对在演播厅外从事符合《营业性演出管理条例实施细则》第二条规定条件的电视文艺节目的现场录制的企业、个人的行政处罚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C70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对在演播厅外从事符合《营业性演出管理条例实施细则》第二条规定条件的电视文艺节目的现场录制，未办理审批手续的行政处罚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DC1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《营业性演出管理条例实施细则》第四十八条</w:t>
            </w:r>
          </w:p>
        </w:tc>
      </w:tr>
      <w:tr w14:paraId="5DB41A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3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1A2A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A2BD7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550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对举办营业性涉外演出的营业性演出经营单位的行政处罚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863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对经省级文化主管部门批准的涉外演出在批准的时间内增加演出地，未到演出所在地省级文化主管部门备案的行政处罚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B0DE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《营业性演出管理条例实施细则》第四十四条</w:t>
            </w:r>
          </w:p>
        </w:tc>
      </w:tr>
      <w:tr w14:paraId="54A6DF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1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1CC13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E77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916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对经营出境旅游业务的旅行社的行政处罚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037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对经营出境旅游业务的旅行社组织旅游者到国务院旅游行政主管部门公布的中国公民出境旅游目的地之外的国家和地区旅游的行政处罚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EF0C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《旅行社条例》第五十一条</w:t>
            </w:r>
          </w:p>
        </w:tc>
      </w:tr>
      <w:tr w14:paraId="35EA3D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41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9829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CFD5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97A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对制作机构的行政处罚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7F331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对未经批准从事中外合作制作电视剧（含电视动画片）的行为的行政处罚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016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《中外合作电视剧管理规定》（国家广播电影电视总局令第41号）第四条</w:t>
            </w:r>
            <w:r>
              <w:rPr>
                <w:rFonts w:hint="eastAsia" w:ascii="方正仿宋_GBK" w:hAnsi="方正仿宋_GBK" w:eastAsia="方正仿宋_GBK" w:cs="方正仿宋_GBK"/>
                <w:color w:val="auto"/>
                <w:sz w:val="21"/>
                <w:szCs w:val="21"/>
                <w:u w:val="none"/>
                <w:lang w:eastAsia="zh-CN"/>
              </w:rPr>
              <w:t>、《广播电视管理条例》（国务院令第228号）第四十八条</w:t>
            </w:r>
          </w:p>
        </w:tc>
      </w:tr>
      <w:tr w14:paraId="1DCDC1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4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FA0F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2B7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68D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对发行和播出机构的行政处罚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76D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对发行和播出未经审查通过的中外合作制作电视剧（含电视动画片）完成片的行为的行政处罚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4D13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《中外合作电视剧管理规定》第四条</w:t>
            </w:r>
            <w:r>
              <w:rPr>
                <w:rFonts w:hint="eastAsia" w:ascii="方正仿宋_GBK" w:hAnsi="方正仿宋_GBK" w:eastAsia="方正仿宋_GBK" w:cs="方正仿宋_GBK"/>
                <w:color w:val="auto"/>
                <w:sz w:val="21"/>
                <w:szCs w:val="21"/>
                <w:u w:val="none"/>
                <w:lang w:eastAsia="zh-CN"/>
              </w:rPr>
              <w:t>、《广播电视管理条例》第五十条</w:t>
            </w:r>
          </w:p>
        </w:tc>
      </w:tr>
      <w:tr w14:paraId="48E238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A51D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F58E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3992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对制作、发行和播出机构的行政处罚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B31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对未严格遵守有关批复要求从事中外合作电视剧（含电视动画片）的制作、发行和播出行为的行政处罚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6D80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《中外合作电视剧管理规定》第四条</w:t>
            </w:r>
            <w:r>
              <w:rPr>
                <w:rFonts w:hint="eastAsia" w:ascii="方正仿宋_GBK" w:hAnsi="方正仿宋_GBK" w:eastAsia="方正仿宋_GBK" w:cs="方正仿宋_GBK"/>
                <w:color w:val="auto"/>
                <w:sz w:val="21"/>
                <w:szCs w:val="21"/>
                <w:u w:val="none"/>
                <w:lang w:eastAsia="zh-CN"/>
              </w:rPr>
              <w:t>、《广播电视管理条例》第四十八条、《广播电视管理条例》第五十条</w:t>
            </w:r>
          </w:p>
        </w:tc>
      </w:tr>
      <w:tr w14:paraId="3A32C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7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B8E5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D30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87AA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EFA4A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对导游以欺骗、贿赂等不正当手段取得导游人员资格证、导游证的行政处罚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F672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《导游管理办法》第三十四条第二款</w:t>
            </w:r>
          </w:p>
        </w:tc>
      </w:tr>
      <w:tr w14:paraId="042256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5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1EE0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190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72B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18A7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对导游涂改、倒卖、出租、出借导游人员资格证、导游证，以其他形式非法转让导游执业许可，或者擅自委托他人代为提供导游服务的行政处罚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C169D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《导游管理办法》第三十五条</w:t>
            </w:r>
          </w:p>
        </w:tc>
      </w:tr>
      <w:tr w14:paraId="49B7A6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0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7073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76C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E28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对安全播出责任单位的行政处罚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639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对违反规定的安全播出责任单位的行政处罚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B46C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《广播电视安全播出管理条例及专业实施细则》第四十条</w:t>
            </w:r>
            <w:r>
              <w:rPr>
                <w:rFonts w:hint="eastAsia" w:ascii="方正仿宋_GBK" w:hAnsi="方正仿宋_GBK" w:eastAsia="方正仿宋_GBK" w:cs="方正仿宋_GBK"/>
                <w:color w:val="auto"/>
                <w:sz w:val="21"/>
                <w:szCs w:val="21"/>
                <w:u w:val="none"/>
                <w:lang w:eastAsia="zh-CN"/>
              </w:rPr>
              <w:t>、《专网及定向传播视听节目服务管理规定》第二十九条</w:t>
            </w:r>
          </w:p>
        </w:tc>
      </w:tr>
      <w:tr w14:paraId="145F06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1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EA19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59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2E1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E75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对专网及定向传播视听节目服务单位的行政处罚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EFFC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对专网及定向传播视听节目服务单位传播的节目内容违反规定要求开展业务的行政处罚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EA99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《专网及定向传播视听节目服务管理规定》第二十六条</w:t>
            </w:r>
            <w:r>
              <w:rPr>
                <w:rFonts w:hint="eastAsia" w:ascii="方正仿宋_GBK" w:hAnsi="方正仿宋_GBK" w:eastAsia="方正仿宋_GBK" w:cs="方正仿宋_GBK"/>
                <w:color w:val="auto"/>
                <w:sz w:val="21"/>
                <w:szCs w:val="21"/>
                <w:u w:val="none"/>
                <w:lang w:eastAsia="zh-CN"/>
              </w:rPr>
              <w:t>、《广播电视管理条例》第四十九条</w:t>
            </w:r>
          </w:p>
        </w:tc>
      </w:tr>
      <w:tr w14:paraId="7A1347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8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382B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737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2A7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337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对旅行社未经许可经营出境旅游、边境旅游，或者出租、出借旅行社业务经营许可证，或者以其他方式非法转让旅行社业务经营许可的行政处罚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D54C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《中华人民共和国旅游法》第九十五条第二款</w:t>
            </w:r>
          </w:p>
        </w:tc>
      </w:tr>
      <w:tr w14:paraId="6575F5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2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EEB4A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69E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631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6C2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对互联网视听节目服务单位播放未经批准引进的境外视听节目的行政处罚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4303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《广播电视管理条例》第五十条</w:t>
            </w:r>
            <w:r>
              <w:rPr>
                <w:rFonts w:hint="eastAsia" w:ascii="方正仿宋_GBK" w:hAnsi="方正仿宋_GBK" w:eastAsia="方正仿宋_GBK" w:cs="方正仿宋_GBK"/>
                <w:color w:val="auto"/>
                <w:sz w:val="21"/>
                <w:szCs w:val="21"/>
                <w:u w:val="none"/>
                <w:lang w:eastAsia="zh-CN"/>
              </w:rPr>
              <w:t>、《广播电视管理条例》第五十一条、《互联网视听节目服务管理规定》第二十四条第四款</w:t>
            </w:r>
          </w:p>
        </w:tc>
      </w:tr>
      <w:tr w14:paraId="06958E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C172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59D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AA0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92AB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A56E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《娱乐场所管理条例》第四十条</w:t>
            </w:r>
          </w:p>
        </w:tc>
      </w:tr>
      <w:tr w14:paraId="4DB8A7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1A72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744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B281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对非法专网及定向传播视听节目服务单位的行政处罚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868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对非法专网及定向传播视听节目服务单位的行政处罚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915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《专网及定向传播视听节目服务管理规定》第二十五条</w:t>
            </w:r>
          </w:p>
        </w:tc>
      </w:tr>
      <w:tr w14:paraId="5C06A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4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FDC4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CC85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A6691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631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对导游在执业过程中未履行自觉维护国家利益和民族尊严职责的行政处罚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E79D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《导游人员管理条例》第二十条</w:t>
            </w:r>
          </w:p>
        </w:tc>
      </w:tr>
      <w:tr w14:paraId="6690D3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6286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D69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9D7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3B2CC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对导游在执业过程中未履行自觉维护国家利益和民族尊严职责的行政处罚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6C98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《导游管理办法》第三十二条第一款第（三）项</w:t>
            </w:r>
          </w:p>
        </w:tc>
      </w:tr>
      <w:tr w14:paraId="5044BB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5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00774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3073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9A7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050B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对旅行社变更名称、经营场所、法定代表人等登记事项或者终止经营，未在规定期限内向原许可的旅游行政管理部门备案，换领或者交回旅行社业务经营许可证且拒不改正等行为的行政处罚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FEF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《旅行社条例》第五十条</w:t>
            </w:r>
          </w:p>
        </w:tc>
      </w:tr>
      <w:tr w14:paraId="6D5AAE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F891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A7D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4D6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1E1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对未取得资质证书，擅自从事馆藏文物的修复、复制、拓印活动行为的行政处罚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7C2F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《中华人民共和国文物保护法实施条例》第五十六条</w:t>
            </w:r>
          </w:p>
        </w:tc>
      </w:tr>
      <w:tr w14:paraId="1A3E69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1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6BDB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54A1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50B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对举办营业性涉外或者涉港澳台演出的营业性演出经营单位的行政处罚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E9F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对举办营业性涉外或者涉港澳台演出，隐瞒近2年内违反《营业性演出管理条例》规定的记录，提交虚假书面声明的行政处罚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691A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《营业性演出管理条例实施细则》第四十三条</w:t>
            </w:r>
          </w:p>
        </w:tc>
      </w:tr>
      <w:tr w14:paraId="6C8E82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FF65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69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21B0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765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C1BF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对导游执业许可申请人隐瞒有关情况或者提供虚假材料申请取得导游人员资格证、导游证的行政处罚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F9A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《导游管理办法》第三十四条第一款</w:t>
            </w:r>
          </w:p>
        </w:tc>
      </w:tr>
      <w:tr w14:paraId="6CFDBF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2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D396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3054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E03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对互联网上网服务营业场所经营单位的行政处罚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7877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对互联网上网服务营业场所经营单位接纳未成年人进入营业场所等行为的行政处罚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EE6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《互联网上网服务营业场所管理条例》第三十一条</w:t>
            </w:r>
          </w:p>
        </w:tc>
      </w:tr>
      <w:tr w14:paraId="4F6EC4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5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7478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FD5B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341B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对开展省级行政区域内经营广播电视节目传送业务（有线）的机构的行政处罚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C2B6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对开展省级行政区域内经营广播电视节目传送业务（有线）的机构存在未完整传送广电总局规定必须传送的广播电视节目等违法行为的行政处罚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BD3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《广播电视节目传送业务管理办法》第二十三条</w:t>
            </w:r>
          </w:p>
        </w:tc>
      </w:tr>
      <w:tr w14:paraId="0371FB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8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C820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DFF4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73D2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对开展省级行政区域内经营广播电视节目传送业务（有线）的机构的行政处罚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0DB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对开展省级行政区域内经营广播电视节目传送业务（有线）的机构存在擅自开办广播电视节目等违法行为的行政处罚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D8E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《广播电视节目传送业务管理办法》第二十四条</w:t>
            </w:r>
          </w:p>
        </w:tc>
      </w:tr>
      <w:tr w14:paraId="28092D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8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14F64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BCB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571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对开展省级行政区域内经营广播电视节目传送业务（有线）的机构的行政处罚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7FB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对擅自从事省级行政区域内经营广播电视节目传送业务（有线）的行政处罚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E016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《广播电视节目传送业务管理办法》第二十二条</w:t>
            </w:r>
          </w:p>
        </w:tc>
      </w:tr>
      <w:tr w14:paraId="2F97F7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A55B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3EF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F3EF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对广告播出存在违规问题的广播电视播出机构的行政处罚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5994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对广播电视播出机构的广告播出情况的行政处罚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92C3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《中</w:t>
            </w:r>
            <w:r>
              <w:rPr>
                <w:rFonts w:hint="eastAsia" w:ascii="方正仿宋_GBK" w:hAnsi="方正仿宋_GBK" w:eastAsia="方正仿宋_GBK" w:cs="方正仿宋_GBK"/>
                <w:color w:val="auto"/>
                <w:sz w:val="21"/>
                <w:szCs w:val="21"/>
                <w:u w:val="none"/>
                <w:lang w:eastAsia="zh-CN"/>
              </w:rPr>
              <w:t>华</w:t>
            </w:r>
            <w:bookmarkStart w:id="0" w:name="_GoBack"/>
            <w:bookmarkEnd w:id="0"/>
            <w:r>
              <w:rPr>
                <w:rFonts w:hint="eastAsia" w:ascii="方正仿宋_GBK" w:hAnsi="方正仿宋_GBK" w:eastAsia="方正仿宋_GBK" w:cs="方正仿宋_GBK"/>
                <w:color w:val="auto"/>
                <w:sz w:val="21"/>
                <w:szCs w:val="21"/>
                <w:u w:val="none"/>
              </w:rPr>
              <w:t>人民共和国广告法》第六十八条</w:t>
            </w:r>
            <w:r>
              <w:rPr>
                <w:rFonts w:hint="eastAsia" w:ascii="方正仿宋_GBK" w:hAnsi="方正仿宋_GBK" w:eastAsia="方正仿宋_GBK" w:cs="方正仿宋_GBK"/>
                <w:color w:val="auto"/>
                <w:sz w:val="21"/>
                <w:szCs w:val="21"/>
                <w:u w:val="none"/>
                <w:lang w:eastAsia="zh-CN"/>
              </w:rPr>
              <w:t>、《广播电视管理条例》第五条、《广播电视广告播出管理办法》（国家广播电影电视总局令第61号）第五条</w:t>
            </w:r>
          </w:p>
        </w:tc>
      </w:tr>
      <w:tr w14:paraId="23D34B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D5A3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4F6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064C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F71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对营业性演出有《营业性演出管理条例》第二十五条禁止情形的行政处罚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75A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《营业性演出管理条例》第四十六条</w:t>
            </w:r>
          </w:p>
        </w:tc>
      </w:tr>
      <w:tr w14:paraId="4BF45F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1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65E4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8F7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7AC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9BB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对演出场所举办的营业性演出活动的行政处罚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F4A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《营业性演出管理条例》（国务院令第528号）第四十三条</w:t>
            </w:r>
          </w:p>
        </w:tc>
      </w:tr>
      <w:tr w14:paraId="21C7A9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4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20E7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44F1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8FB6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对出售演出门票的企业、个人的行政处罚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EAF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对未经批准，擅自出售演出门票的行政处罚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DB7B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《营业性演出管理条例实施细则》第五十一条</w:t>
            </w:r>
          </w:p>
        </w:tc>
      </w:tr>
      <w:tr w14:paraId="0C4C5E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C5DF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B12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AC9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对非法广播电视视频点播单位的行政处罚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DE3A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对非法广播电视视频点播单位的行政处罚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30E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《广播电视视频点播业务管理办法》第二十九条</w:t>
            </w:r>
          </w:p>
        </w:tc>
      </w:tr>
      <w:tr w14:paraId="4B25E0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9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E86A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79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8E43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095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14B8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对组团社或旅游团队领队未要求境外接待社不得擅自改变行程、减少旅游项目、强迫或者变相强迫旅游者参加额外付费项目，或者在境外接待社违反前述要求时未制止的行政处罚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133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《中国公民出国旅游管理办法》第三十条</w:t>
            </w:r>
          </w:p>
        </w:tc>
      </w:tr>
      <w:tr w14:paraId="0FE96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0A68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4B2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6192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753F0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对娱乐场所变更有关事项，未按照《娱乐场所管理条例》规定申请重新核发娱乐经营许可证等行为的行政处罚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A4D03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《娱乐场所管理条例》第四十九条</w:t>
            </w:r>
          </w:p>
        </w:tc>
      </w:tr>
      <w:tr w14:paraId="08709F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4CD5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C8AE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90A7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对艺术品经营单位的行政处罚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8E16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对违反《艺术品经营管理办法》第六条、第七条规定经营艺术品的行政处罚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CAF8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《艺术品经营管理办法》第二十条</w:t>
            </w:r>
          </w:p>
        </w:tc>
      </w:tr>
      <w:tr w14:paraId="34A4C9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6612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B97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6FF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B3B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对旅行社未经旅游者的同意，将旅游者转交给其他旅行社组织、接待的行政处罚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745A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《旅行社条例实施细则》第六十三条</w:t>
            </w:r>
          </w:p>
        </w:tc>
      </w:tr>
      <w:tr w14:paraId="5FD637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1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2529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5AF12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FCF7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562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对旅行社未经旅游者的同意，将旅游者转交给其他旅行社组织、接待的行政处罚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E537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《旅行社条例》第五十五条</w:t>
            </w:r>
          </w:p>
        </w:tc>
      </w:tr>
      <w:tr w14:paraId="044AEB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A9C4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B066E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9DA8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A17E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对未经许可经营旅行社业务的行政处罚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0FF3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《中华人民共和国旅游法》第九十五条第一款</w:t>
            </w:r>
          </w:p>
        </w:tc>
      </w:tr>
      <w:tr w14:paraId="268767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0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2D62A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AED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555B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对从事营业性演出的外国或者港澳台艺术人员的行政处罚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C97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对经批准到艺术院校从事教学、研究工作的外国或者港澳台艺术人员擅自从事营业性演出的行政处罚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E4C6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《营业性演出管理条例实施细则》第四十五条</w:t>
            </w:r>
          </w:p>
        </w:tc>
      </w:tr>
      <w:tr w14:paraId="10DDFB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EB6B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C5E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5E3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7620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对娱乐场所不配合文化主管部门的日常检查和技术监管措施的行政处罚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CB8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《娱乐场所管理办法》第三十四条</w:t>
            </w:r>
          </w:p>
        </w:tc>
      </w:tr>
      <w:tr w14:paraId="3588A5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9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6247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996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618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AB5F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对娱乐场所未按照《娱乐场所管理条例》规定建立从业人员名簿、营业日志行为或者发现违法犯罪行为未按照《娱乐场所管理条例》规定报告的行政处罚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570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《娱乐场所管理条例》第五十条</w:t>
            </w:r>
          </w:p>
        </w:tc>
      </w:tr>
      <w:tr w14:paraId="4514AB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97EB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8236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97C0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对公共文化体育设施管理单位的行政处罚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65A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对违法使用公共体育设施的行政处罚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2238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《公共文化体育设施条例》第三十一条</w:t>
            </w:r>
          </w:p>
        </w:tc>
      </w:tr>
      <w:tr w14:paraId="55731A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0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E6D20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89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06D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61A8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对公共文化体育设施管理单位的行政处罚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026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对违法出租公共体育场地设施的行政处罚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0D0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《公共文化体育设施条例》第三十一条</w:t>
            </w:r>
          </w:p>
        </w:tc>
      </w:tr>
      <w:tr w14:paraId="43898B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18AC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9593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DADC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A68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对歌舞娱乐场所的歌曲点播系统与境外的曲库联接等行为的行政处罚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B68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《娱乐场所管理条例》第四十八条</w:t>
            </w:r>
          </w:p>
        </w:tc>
      </w:tr>
      <w:tr w14:paraId="6B30FC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6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62F8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F600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CAA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对企业、个体工商户的行政处罚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43BB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对未经审批经营高危险性体育项目的行政处罚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A88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《全民健身条例》（2009年8月30日国务院令第560号，2016年2月6日予以修改）第三十六条</w:t>
            </w:r>
          </w:p>
        </w:tc>
      </w:tr>
      <w:tr w14:paraId="3107BF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7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78D9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0F6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AE0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对企业、个体工商户的行政处罚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794B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对取得许可证后不再符合条件仍经营的行政处罚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809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《全民健身条例》（2009年8月30日国务院令第560号，2016年2月6日予以修改）第三十七条</w:t>
            </w:r>
          </w:p>
        </w:tc>
      </w:tr>
      <w:tr w14:paraId="2D34CF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3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78E25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3812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0F2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548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对未取得相应等级的文物保护工程资质证书，擅自承担文物保护单位的修缮、迁移、重建工程逾期不改正，或者造成严重后果行为的行政处罚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0A84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《中华人民共和国文物保护法实施条例》第五十五条</w:t>
            </w:r>
          </w:p>
        </w:tc>
      </w:tr>
      <w:tr w14:paraId="6755F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2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76D6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CB1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F77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对付费频道开办机构的行政处罚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B1CE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对制作、播出含有规定禁止内容的节目的行政处罚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EA8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《广播电视有线数字付费频道业务管理暂行办法（试行）》第四十条</w:t>
            </w:r>
          </w:p>
        </w:tc>
      </w:tr>
      <w:tr w14:paraId="5480F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4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10E8D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BC7D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A41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对付费频道开办机构的行政处罚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335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对擅自开办付费频道或擅自从事付费频道业务的行政处罚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94C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《广播电视有线数字付费频道业务管理暂行办法（试行）》第三十九条</w:t>
            </w:r>
          </w:p>
        </w:tc>
      </w:tr>
      <w:tr w14:paraId="44AACF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4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8AA9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8987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53508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对付费频道开办机构的行政处罚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7FD2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对付费频道合作不符合规定等违法行为的行政处罚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A1F5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《广播电视有线数字付费频道业务管理暂行办法（试行）》第四十一条</w:t>
            </w:r>
          </w:p>
        </w:tc>
      </w:tr>
      <w:tr w14:paraId="532C29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9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94D3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FA3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F044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162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营性互联网文化单位发现所提供的互联网文化产品含有《互联网文化管理暂行规定》第十六条所列内容之一未立即停止提供、保存有关记录并向所在地省、自治区、直辖市人民政府文化行政部门报告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85B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《互联网文化管理暂行规定》第三十条</w:t>
            </w:r>
          </w:p>
        </w:tc>
      </w:tr>
      <w:tr w14:paraId="44B5D2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6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D1AF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3D4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F02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070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对未取得导游证或者不具备领队条件而从事导游、领队活动的行政处罚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75B6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《中华人民共和国旅游法》第一百零二条第一款</w:t>
            </w:r>
          </w:p>
        </w:tc>
      </w:tr>
      <w:tr w14:paraId="2D43FB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1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22BB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99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4493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1BC6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08E1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对旅行社未制止履行辅助人的非法、不安全服务行为，或者未更换履行辅助人的行政处罚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D4E2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《旅游安全管理办法》第三十四条</w:t>
            </w:r>
          </w:p>
        </w:tc>
      </w:tr>
      <w:tr w14:paraId="4E2E45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6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A9BD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58EB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566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对事业单位、企业、社会组织、公民个人的行政处罚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EB7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对事业单位、企业、社会组织、公民个人的行政处罚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5756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《健身气功管理办法》(2006年11月国家体育总局令第9号发布)第二十七条</w:t>
            </w:r>
          </w:p>
        </w:tc>
      </w:tr>
      <w:tr w14:paraId="0DF188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14D0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529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DFE7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对事业单位、企业、社会组织、公民个人的行政处罚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2A4F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对举办健身气功活动中违法使用用语或名称的行政处罚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61CB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《健身气功管理办法》(2006年11月国家体育总局令第9号发布)第二十六条违反本办法第六条和第十五条</w:t>
            </w:r>
          </w:p>
        </w:tc>
      </w:tr>
      <w:tr w14:paraId="00E87F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8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7DC8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1EA9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7D8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对事业单位、企业、社会组织、公民个人的行政处罚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4CC5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对利用举办健身气功活动从事违法活动的行政处罚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CC67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《健身气功管理办法》(2006年11月国家体育总局令第9号发布)第二十六条</w:t>
            </w:r>
          </w:p>
        </w:tc>
      </w:tr>
      <w:tr w14:paraId="6AB4A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F6E3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56F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6EF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1E47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对导游在执业过程中未携带电子导游证、佩戴导游身份标识，未开启导游执业相关应用软件的行政处罚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C537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《导游人员管理条例》第二十一条</w:t>
            </w:r>
          </w:p>
        </w:tc>
      </w:tr>
      <w:tr w14:paraId="203B7B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2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9ADE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6A2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87A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04A1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对导游在执业过程中未携带电子导游证、佩戴导游身份标识，未开启导游执业相关应用软件的行政处罚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EA8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《导游管理办法》第三十二条第一款第（二）项</w:t>
            </w:r>
          </w:p>
        </w:tc>
      </w:tr>
      <w:tr w14:paraId="0655EE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0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CE5D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470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A60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A78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对娱乐场所因违反《娱乐场所管理条例》规定，2年内被处以3次警告或者罚款、被2次责令停业整顿又有违反《娱乐场所管理条例》的行为应受行政处罚的行政处罚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2C4C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《娱乐场所管理条例》第五十三条第三款</w:t>
            </w:r>
          </w:p>
        </w:tc>
      </w:tr>
      <w:tr w14:paraId="06E9AC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6A71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B89D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36B7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对旅游行业组织、旅行社的行政处罚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276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对旅游行业组织、旅行社为导游证申请人申请取得导游证隐瞒有关情况或者提供虚假材料的行政处罚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659F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《导游管理办法》第三十六条第二款</w:t>
            </w:r>
          </w:p>
        </w:tc>
      </w:tr>
      <w:tr w14:paraId="628E90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5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C0218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D2D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70EA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对广播电台、电视台的行政处罚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A7A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对广播电台、电视台出租转让播出时段或与系统外机构合资、合作经营广播电视频道（率）、播出时段，与其它播出机构合办广播电视频道（率）的行政处罚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7453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《广播电视管理条例》第五十条</w:t>
            </w:r>
            <w:r>
              <w:rPr>
                <w:rFonts w:hint="eastAsia" w:ascii="方正仿宋_GBK" w:hAnsi="方正仿宋_GBK" w:eastAsia="方正仿宋_GBK" w:cs="方正仿宋_GBK"/>
                <w:color w:val="auto"/>
                <w:sz w:val="21"/>
                <w:szCs w:val="21"/>
                <w:u w:val="none"/>
                <w:lang w:eastAsia="zh-CN"/>
              </w:rPr>
              <w:t>、《广播电视播出机构违规处理办法（试行）》第四</w:t>
            </w:r>
          </w:p>
        </w:tc>
      </w:tr>
      <w:tr w14:paraId="55E461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39C4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BF69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B7F9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A481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对游艺娱乐场所设置未经文化主管部门内容核查的游戏游艺设备等行为的行政处罚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F5C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《娱乐场所管理办法》第三十条</w:t>
            </w:r>
          </w:p>
        </w:tc>
      </w:tr>
      <w:tr w14:paraId="005A57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288D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109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3B2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4C3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对互联网上网服务营业场所经营单位的行政处罚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5F1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对互联网上网服务营业场所经营单位涂改、出租、出借或者以其他方式转让《网络文化经营许可证》，尚不够刑事处罚的行政处罚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052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《互联网上网服务营业场所管理条例》第二十九条</w:t>
            </w:r>
          </w:p>
        </w:tc>
      </w:tr>
      <w:tr w14:paraId="077E17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8880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5BF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4C89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81F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对旅行社不按要求报备领队信息及变更情况，或者备案的领队不具备领队条件且拒不改正的行政处罚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3EC7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《导游管理办法》第三十六条第一款</w:t>
            </w:r>
          </w:p>
        </w:tc>
      </w:tr>
      <w:tr w14:paraId="6654F4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7D208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B44A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DB0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0232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对导游在执业过程中有擅自变更旅游行程或者拒绝履行旅游合同的行为的行政处罚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261D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《导游管理办法》第三十二条第一款第（五）项</w:t>
            </w:r>
          </w:p>
        </w:tc>
      </w:tr>
      <w:tr w14:paraId="10C06A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1565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E4CA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6CDF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F98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对导游在执业过程中有擅自变更旅游行程或者拒绝履行旅游合同的行为的行政处罚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A7A4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《中华人民共和国旅游法》第一百条</w:t>
            </w:r>
          </w:p>
        </w:tc>
      </w:tr>
      <w:tr w14:paraId="6411F2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E36D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616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2FC2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对艺术品经营单位的行政处罚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181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对向消费者隐瞒艺术品来源，或者在艺术品说明中隐瞒重要事项，误导消费者等行为的行政处罚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FC6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《艺术品经营管理办法》第二十一条</w:t>
            </w:r>
          </w:p>
        </w:tc>
      </w:tr>
      <w:tr w14:paraId="57F751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4"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8260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020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237A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F19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对娱乐场所未在显著位置悬挂娱乐经营许可证、未成年人禁入或者限入标志,标志未注明“12318”文化市场举报电话的行政处罚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BCF1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《娱乐场所管理办法》第三十三条</w:t>
            </w:r>
          </w:p>
        </w:tc>
      </w:tr>
      <w:tr w14:paraId="4437A4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9200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17A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9082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9FA5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对互联网文化单位提供含有《互联网文化管理暂行规定》第十六条禁止内容的互联网文化产品等行为的行政处罚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DA01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《互联网上网服务营业场所管理条例》第三十二条</w:t>
            </w:r>
          </w:p>
        </w:tc>
      </w:tr>
      <w:tr w14:paraId="6F5EB7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DA47C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0F4E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AD7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对互联网上网服务营业场所经营单位的行政处罚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967F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对互联网上网服务营业场所经营单位未按规定核对、登记上网消费者的有效身份证件或者记录有关上网信息等行为的行政处罚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F2F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《互联网上网服务营业场所管理条例》第三十二条</w:t>
            </w:r>
          </w:p>
        </w:tc>
      </w:tr>
      <w:tr w14:paraId="329616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1ADB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6B3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B19D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B75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对互联网文化单位未在其网站主页的显著位置标明文化行政部门颁发的《网络文化经营许可证》编号或者备案编号的行政处罚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2E9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《互联网文化管理暂行规定》第二十三条</w:t>
            </w:r>
          </w:p>
        </w:tc>
      </w:tr>
      <w:tr w14:paraId="6B1EA4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4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1F37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14C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54F2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对全国重点文物保护单位、省级文物保护单位修缮、抢险加固等活动的行政处罚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4B3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在文物保护单位的保护范围内进行建设工程或者爆破、钻探、挖掘等作业行为;在文物保护单位的建设控制地带内进行建设工程，其工程设计方案未经文物行政部门同意、报城乡建设规划部门批准，对文物保护单位的历史风貌造成破坏行为;擅自迁移、拆除不可移动文物行为;擅自修缮不可移动文物，明显改变文物原状行为;擅自在原址重建已全部毁坏的不可移动文物，造成文物破坏行为;施工单位未取得文物保护工程资质证书，擅自从事文物修缮、迁移、重建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A40B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湖北省实施《中华人民共和国文物保护法》办法第二十九条</w:t>
            </w:r>
          </w:p>
        </w:tc>
      </w:tr>
      <w:tr w14:paraId="210283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0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88EE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119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E677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7E9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2E7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AA6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《中国公民出国旅游管理办法》第三十一条</w:t>
            </w:r>
          </w:p>
        </w:tc>
      </w:tr>
      <w:tr w14:paraId="3A5E3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5801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DB9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B0CE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对非经营性互联网文化单位的行政处罚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A3D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对非经营性互联网文化单位逾期未办理备案手续的行政处罚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EB8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《互联网文化管理暂行规定》第二十二条</w:t>
            </w:r>
          </w:p>
        </w:tc>
      </w:tr>
      <w:tr w14:paraId="0E67EE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0FB2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B56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0E1A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CDB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对娱乐场所指使、纵容从业人员侵害消费者人身权利的，造成严重后果的行政处罚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BFA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《娱乐场所管理条例》第四十六条</w:t>
            </w:r>
          </w:p>
        </w:tc>
      </w:tr>
      <w:tr w14:paraId="007C2E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59C6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064A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589E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对经营出境或者入境旅游业务的旅行社的行政处罚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01B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对旅行社未按照规定为出境或者入境团队旅游安排领队或者导游全程陪同等行为的行政处罚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08FE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《中华人民共和国旅游法》第九十六条</w:t>
            </w:r>
          </w:p>
        </w:tc>
      </w:tr>
      <w:tr w14:paraId="7FED17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B021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7E9A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21E0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对广播电台、电视台的行政处罚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DB3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对广播电台、电视台违规引进、播出境外电影、电视剧（动画片）的行政处罚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84F1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《广播电视管理条例》（国务院令第228号）第五十条</w:t>
            </w:r>
          </w:p>
        </w:tc>
      </w:tr>
      <w:tr w14:paraId="1E5175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A7F06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29F9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AB5F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C4E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对文化主管部门或者文化行政执法机构检查营业性演出现场，演出举办单位拒不接受检查的行政处罚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A463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《营业性演出管理条例实施细则》第五十三条</w:t>
            </w:r>
          </w:p>
        </w:tc>
      </w:tr>
      <w:tr w14:paraId="7C941E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C092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EC3A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EE223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697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对组团社或旅游团队领队对可能危及人身安全的情况未向旅游者作出真实说明和明确警示，或者未采取防止危害发生的措施的行政处罚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0EDB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《中国公民出国旅游管理办法》第二十九条</w:t>
            </w:r>
          </w:p>
        </w:tc>
      </w:tr>
      <w:tr w14:paraId="2E6C92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1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8D6A4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4341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55E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EC4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对导游在执业过程中有安排旅游者参观或者参与涉及色情、赌博、毒品等违反我国法律法规和社会公德的项目或者活动的行为的行政处罚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93CD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《导游管理办法》第三十二条第一款第（四）项</w:t>
            </w:r>
          </w:p>
        </w:tc>
      </w:tr>
      <w:tr w14:paraId="29B3F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7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7816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E314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18579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4C3C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对导游在执业过程中有安排旅游者参观或者参与涉及色情、赌博、毒品等违反我国法律法规和社会公德的项目或者活动的行为的行政处罚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88F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《导游管理办法》第三十二条第一款第（四）项</w:t>
            </w:r>
          </w:p>
        </w:tc>
      </w:tr>
      <w:tr w14:paraId="63948C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6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CFFB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7F00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4597E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0116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对导游在执业过程中有推荐或者安排不合格的经营场所的行为的行政处罚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E50A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《导游管理办法》第三十二条第一款第（七）项</w:t>
            </w:r>
          </w:p>
        </w:tc>
      </w:tr>
      <w:tr w14:paraId="24FF00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0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33A4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129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2DE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E26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531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对导游在执业过程中有推荐或者安排不合格的经营场所的行为的行政处罚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DB5D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《中华人民共和国旅游法》第九十七条第二项</w:t>
            </w:r>
          </w:p>
        </w:tc>
      </w:tr>
      <w:tr w14:paraId="2C71D2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6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AB33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D62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341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A143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对转让或者抵押国有不可移动文物行为，或者将国有不可移动文物作为企业资产经营行为；将非国有不可移动文物转让或者抵押给外国人行为；擅自改变国有文物保护单位用途行为的行政处罚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1C6F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《中华人民共和国文物保护法》第六十八条</w:t>
            </w:r>
          </w:p>
        </w:tc>
      </w:tr>
      <w:tr w14:paraId="2DDA0F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4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4DD6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E26F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F84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F8FA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对经营性互联网文化单位经营国产互联网文化产品逾期未报文化行政部门备案的行政处罚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A8E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《互联网文化管理暂行规定》第二十七条</w:t>
            </w:r>
          </w:p>
        </w:tc>
      </w:tr>
      <w:tr w14:paraId="4D7074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17"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44C1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1D93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77C0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对从事导游活动的导游的行政处罚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00E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对导游人员进行导游活动，向旅游者兜售物品或者购买旅游者的物品的行政处罚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CC7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《导游人员管理条例》第二十三条</w:t>
            </w:r>
          </w:p>
        </w:tc>
      </w:tr>
      <w:tr w14:paraId="712ABE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2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51754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503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67C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EF1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对互联网视听节目服务单位违反规定要求开展业务的行政处罚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3BF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《互联网视听节目服务管理规定》第二十三条</w:t>
            </w:r>
          </w:p>
        </w:tc>
      </w:tr>
      <w:tr w14:paraId="0B817E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9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6142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3E4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3C0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对广播电视视频点播单位的行政处罚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0E4F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对广播电视视频点播单位违反规定要求开展业务的行政处罚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4B6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《广播电视视频点播业务管理办法》第三十条</w:t>
            </w:r>
          </w:p>
        </w:tc>
      </w:tr>
      <w:tr w14:paraId="479103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0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C1F3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1A39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AED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对擅自设立的电视剧制作机构的行政处罚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991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对擅自设立电视剧制作机构的行政处罚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12A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《广播电视管理条例》第四十八条</w:t>
            </w:r>
          </w:p>
        </w:tc>
      </w:tr>
      <w:tr w14:paraId="42781A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1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09100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280A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550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CA52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在文物保护单位的保护范围内进行建设工程或者爆破、钻探、挖掘等作业行为;在文物保护单位的建设控制地带内进行建设工程，其工程设计方案未经文物行政部门同意、报城乡建设规划部门批准，对文物保护单位的历史风貌造成破坏行为;擅自迁移、拆除不可移动文物行为;擅自修缮不可移动文物，明显改变文物原状行为;擅自在原址重建已全部毁坏的不可移动文物，造成文物破坏行为;施工单位未取得文物保护工程资质证书，擅自从事文物修缮、迁移、重建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282A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《中华人民共和国文物保护法》第六十六条</w:t>
            </w:r>
          </w:p>
        </w:tc>
      </w:tr>
      <w:tr w14:paraId="3FADF9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C4F1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4CDC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4C6A8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79C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对在演出经营活动中，不履行应尽义务，倒卖、转让演出活动经营权的行政处罚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E386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《营业性演出管理条例实施细则》第五十条</w:t>
            </w:r>
          </w:p>
        </w:tc>
      </w:tr>
      <w:tr w14:paraId="21888B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09"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617E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842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18630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对擅自提供卫星地面接收设施安装服务的单位和个人的行政处罚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6B25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对(省级以下)擅自提供卫星地面接收设施安装服务的行政处罚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59A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.《卫星电视广播地面接收设施管理规定》第三条</w:t>
            </w:r>
            <w:r>
              <w:rPr>
                <w:rFonts w:hint="eastAsia" w:ascii="方正仿宋_GBK" w:hAnsi="方正仿宋_GBK" w:eastAsia="方正仿宋_GBK" w:cs="方正仿宋_GBK"/>
                <w:color w:val="auto"/>
                <w:sz w:val="21"/>
                <w:szCs w:val="21"/>
                <w:u w:val="none"/>
                <w:lang w:eastAsia="zh-CN"/>
              </w:rPr>
              <w:t>、《卫星电视广播地面接收设施安装服务暂行办法》第十四条</w:t>
            </w:r>
          </w:p>
        </w:tc>
      </w:tr>
      <w:tr w14:paraId="5475F3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2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428E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139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3BD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7E74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1BA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对经营性互联网文化单位变更单位名称、域名、法定代表人或者主要负责人、注册地址、经营地址、股权结构以及许可经营范围的，未按规定办理变更或备案手续的行政处罚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8D8D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《互联网文化管理暂行规定》第二十四条第一款</w:t>
            </w:r>
          </w:p>
        </w:tc>
      </w:tr>
      <w:tr w14:paraId="2E63B7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6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6B96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C8D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83428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9792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对未经许可经营旅行社业务的行政处罚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F50C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《中华人民共和国旅游法》（2013年4月25日主席令第3号）第九十五条</w:t>
            </w:r>
          </w:p>
        </w:tc>
      </w:tr>
      <w:tr w14:paraId="6AAF11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D167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A8E7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8C05C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8712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对娱乐场所未按《娱乐场所管理条例》规定悬挂警示标志、未成年人禁入或者限入标志的行政处罚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D42DD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《娱乐场所管理条例》第五十一条</w:t>
            </w:r>
          </w:p>
        </w:tc>
      </w:tr>
      <w:tr w14:paraId="7F8544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4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C804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E48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7D9B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对导游人员的行政处罚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5165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对导游人员的行政处罚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4D53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《中华人民共和国旅游法》第九十八条</w:t>
            </w:r>
          </w:p>
        </w:tc>
      </w:tr>
      <w:tr w14:paraId="1443C7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EFE0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CDE6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4B9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021A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对旅行社或者旅游行业组织未按期报告信息变更情况等行为的行政处罚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A9647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《导游管理办法》第三十三条</w:t>
            </w:r>
          </w:p>
        </w:tc>
      </w:tr>
      <w:tr w14:paraId="4011BB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3777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2E13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942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对互联网视听节目服务单位的行政处罚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FD4C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对互联网视听节目服务单位网络视听节目内容和质量的行政处罚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F9C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rPr>
              <w:t>《广播电视管理条例》第四十九条</w:t>
            </w:r>
            <w:r>
              <w:rPr>
                <w:rFonts w:hint="eastAsia" w:ascii="方正仿宋_GBK" w:hAnsi="方正仿宋_GBK" w:eastAsia="方正仿宋_GBK" w:cs="方正仿宋_GBK"/>
                <w:color w:val="auto"/>
                <w:sz w:val="21"/>
                <w:szCs w:val="21"/>
                <w:u w:val="none"/>
                <w:lang w:eastAsia="zh-CN"/>
              </w:rPr>
              <w:t>、《互联网视听节目服务管理规定》第十八条</w:t>
            </w:r>
          </w:p>
        </w:tc>
      </w:tr>
      <w:tr w14:paraId="5D988A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6"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76025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6C0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416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018B9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对演出举办单位印制、出售超过核准观众数量的或者观众区域以外的营业性演出门票，造成严重后果的行政处罚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782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《营业性演出管理条例》第五十条第二款</w:t>
            </w:r>
          </w:p>
        </w:tc>
      </w:tr>
      <w:tr w14:paraId="6B5AA5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18"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6AC0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3209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EA1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对营业性演出经营单位的行政处罚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33A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对违反《营业性演出管理条例》第七条第二款、第八条第二款、第九条第二款规定，未办理备案手续的行政处罚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6F84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《营业性演出管理条例》第五十条第二款</w:t>
            </w:r>
          </w:p>
        </w:tc>
      </w:tr>
      <w:tr w14:paraId="72E88E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1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6378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D5E5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5CEC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对广播电台、电视台的行政处罚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D57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对广播电台、电视台违规进口、转播境外电视节目的行政处罚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885F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《广播电视管理条例》第五十一条</w:t>
            </w:r>
          </w:p>
        </w:tc>
      </w:tr>
      <w:tr w14:paraId="256BC3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2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5356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CB46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FDB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4C4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文物收藏单位未按照国家有关规定配备防火、防盗、防自然损坏的设施情况；国有文物收藏单位法定代表人离任时未按照馆藏文物档案移交馆藏文物，或者所移交的馆藏文物与馆藏文物档案不符行为；将国有馆藏文物赠与、出租或者出售给其他单位、个人行为；违法借用、交换、处置国有馆藏文物行为；违法挪用或者侵占依法调拨、交换、出借文物所得补偿费用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7D6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《中华人民共和国文物保护法》第七十条</w:t>
            </w:r>
          </w:p>
        </w:tc>
      </w:tr>
      <w:tr w14:paraId="564881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698D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149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0ED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B06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440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对艺术品经营单位的行政处罚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1B8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《艺术品经营管理办法》（文化部令第56号）第十九条</w:t>
            </w:r>
          </w:p>
        </w:tc>
      </w:tr>
      <w:tr w14:paraId="24C0DE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924F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A569B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A1A5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76BE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对旅行社为接待旅游者选择的交通、住宿、餐饮、景区等企业，不具有接待服务能力的行政处罚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8E8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《旅行社条例实施细则》第六十条</w:t>
            </w:r>
          </w:p>
        </w:tc>
      </w:tr>
      <w:tr w14:paraId="3AD48C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3DC2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151</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F4877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8CE9F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对非经营性互联网文化单位的行政处罚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C266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对非经营性互联网文化单位变更名称、地址、域名、法定代表人或者主要负责人、业务范围的，未按规定办理备案手续的行政处罚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846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《互联网文化管理暂行规定》第二十四条第二款</w:t>
            </w:r>
          </w:p>
        </w:tc>
      </w:tr>
      <w:tr w14:paraId="6843AE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25CC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152</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B12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F380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对企业、事业单位、社会组织、公民个人的行政处罚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C15A1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对违法设立健身气功站点的行政处罚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0537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《健身气功管理办法》(2006年11月国家体育总局令第9号发布)第二十七条</w:t>
            </w:r>
          </w:p>
        </w:tc>
      </w:tr>
      <w:tr w14:paraId="0759BD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5A3FE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153</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3F8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BD2BF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对经营旅游业务的旅行社得行政处罚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A3F54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对未妥善保存各类旅游合同及相关文件、资料，保存期不够两年，或者泄露旅游者个人信息的行政处罚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88F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《旅行社条例实施细则》第六十五条</w:t>
            </w:r>
          </w:p>
        </w:tc>
      </w:tr>
      <w:tr w14:paraId="3D25B2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4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E4130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154</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B51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66A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0649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对擅自修复、复制、拓印、拍摄馆藏珍贵文物行为的行政处罚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616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《中华人民共和国文物保护法实施条例》第五十八条</w:t>
            </w:r>
          </w:p>
        </w:tc>
      </w:tr>
      <w:tr w14:paraId="74AF1A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1"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E5D1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155</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7A9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B20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对自然人、法人、其他组织的行政处罚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E6EE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对发现文物隐匿不报，或者拒不上交行为；未按照规定移交拣选文物行为的行政处罚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2B83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《中华人民共和国文物保护法》第七十四条</w:t>
            </w:r>
          </w:p>
        </w:tc>
      </w:tr>
      <w:tr w14:paraId="63B9B6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85"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537F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156</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E4CE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9BEB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对从事艺术品经营活动的企业、个人行政处罚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BA5F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对设立从事艺术品经营活动的经营单位未按规定到住所地县级以上人民政府文化行政部门备案等行为的行政处罚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32AB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《艺术品经营管理办法》第十九条</w:t>
            </w:r>
          </w:p>
        </w:tc>
      </w:tr>
      <w:tr w14:paraId="3AB7AB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2"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D315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157</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0929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C90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对娱乐场所的行政处罚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06CB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对娱乐场所实施《娱乐场所管理条例》第十四条禁止行为，情节严重的行政处罚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FB0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《娱乐场所管理条例》第四十三条</w:t>
            </w:r>
          </w:p>
        </w:tc>
      </w:tr>
      <w:tr w14:paraId="137208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73"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E353A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158</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396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3F624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对经营性互联网文化单位的行政处罚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8F5D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对经营性互联网文化单位未建立自审制度等行为的行政处罚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C75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《互联网文化管理暂行规定》第二十九条</w:t>
            </w:r>
          </w:p>
        </w:tc>
      </w:tr>
      <w:tr w14:paraId="163090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6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6193E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159</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E7A1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8DF7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245BE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对旅游经营者组织、接待出入境旅游，发现旅游者从事违法活动或者有违反本法第十六条规定情形的，未及时向公安机关、旅游主管部门或者我国驻外机构报告的行政处罚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5DC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《旅游法》第九十九条</w:t>
            </w:r>
          </w:p>
        </w:tc>
      </w:tr>
      <w:tr w14:paraId="6E6E11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30" w:hRule="exact"/>
          <w:jc w:val="center"/>
        </w:trPr>
        <w:tc>
          <w:tcPr>
            <w:tcW w:w="63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A9BF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方正仿宋_GBK" w:hAnsi="方正仿宋_GBK" w:eastAsia="方正仿宋_GBK" w:cs="方正仿宋_GBK"/>
                <w:color w:val="auto"/>
                <w:sz w:val="21"/>
                <w:szCs w:val="21"/>
                <w:u w:val="none"/>
                <w:lang w:val="en-US" w:eastAsia="zh-CN"/>
              </w:rPr>
            </w:pPr>
            <w:r>
              <w:rPr>
                <w:rFonts w:hint="eastAsia" w:ascii="方正仿宋_GBK" w:hAnsi="方正仿宋_GBK" w:eastAsia="方正仿宋_GBK" w:cs="方正仿宋_GBK"/>
                <w:color w:val="auto"/>
                <w:sz w:val="21"/>
                <w:szCs w:val="21"/>
                <w:u w:val="none"/>
                <w:lang w:val="en-US" w:eastAsia="zh-CN"/>
              </w:rPr>
              <w:t>160</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A4C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val="en-US" w:eastAsia="zh-CN"/>
              </w:rPr>
              <w:t>行政处罚</w:t>
            </w:r>
          </w:p>
        </w:tc>
        <w:tc>
          <w:tcPr>
            <w:tcW w:w="33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DBCB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lang w:eastAsia="zh-CN"/>
              </w:rPr>
            </w:pPr>
            <w:r>
              <w:rPr>
                <w:rFonts w:hint="eastAsia" w:ascii="方正仿宋_GBK" w:hAnsi="方正仿宋_GBK" w:eastAsia="方正仿宋_GBK" w:cs="方正仿宋_GBK"/>
                <w:color w:val="auto"/>
                <w:sz w:val="21"/>
                <w:szCs w:val="21"/>
                <w:u w:val="none"/>
                <w:lang w:eastAsia="zh-CN"/>
              </w:rPr>
              <w:t>对经营旅游业务的旅行社的行政处罚</w:t>
            </w:r>
          </w:p>
        </w:tc>
        <w:tc>
          <w:tcPr>
            <w:tcW w:w="42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08A3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对旅行社不按要求制作安全信息卡，未将安全信息卡交由旅游者，或者未告知旅游者相关信息的行政处罚</w:t>
            </w:r>
          </w:p>
        </w:tc>
        <w:tc>
          <w:tcPr>
            <w:tcW w:w="21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EA1F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方正仿宋_GBK" w:hAnsi="方正仿宋_GBK" w:eastAsia="方正仿宋_GBK" w:cs="方正仿宋_GBK"/>
                <w:color w:val="auto"/>
                <w:sz w:val="21"/>
                <w:szCs w:val="21"/>
                <w:u w:val="none"/>
              </w:rPr>
            </w:pPr>
            <w:r>
              <w:rPr>
                <w:rFonts w:hint="eastAsia" w:ascii="方正仿宋_GBK" w:hAnsi="方正仿宋_GBK" w:eastAsia="方正仿宋_GBK" w:cs="方正仿宋_GBK"/>
                <w:color w:val="auto"/>
                <w:sz w:val="21"/>
                <w:szCs w:val="21"/>
                <w:u w:val="none"/>
              </w:rPr>
              <w:t>《旅游安全管理办法》第三十五条</w:t>
            </w:r>
          </w:p>
        </w:tc>
      </w:tr>
    </w:tbl>
    <w:p w14:paraId="1523F24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1803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1" w:fontKey="{722D1943-93B1-471C-AB87-985066BE34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YjJhNzc1MThhYjJjYTlhZTZiZjYwYzViN2MyN2EifQ=="/>
  </w:docVars>
  <w:rsids>
    <w:rsidRoot w:val="5FC7643F"/>
    <w:rsid w:val="11D27F8B"/>
    <w:rsid w:val="138929A9"/>
    <w:rsid w:val="1B0068D2"/>
    <w:rsid w:val="1D004C46"/>
    <w:rsid w:val="237E0842"/>
    <w:rsid w:val="5FC7643F"/>
    <w:rsid w:val="67053CA4"/>
    <w:rsid w:val="78564644"/>
    <w:rsid w:val="78E765D1"/>
    <w:rsid w:val="7BFACBA3"/>
    <w:rsid w:val="FFF78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2"/>
    <w:qFormat/>
    <w:uiPriority w:val="0"/>
    <w:pPr>
      <w:spacing w:after="120"/>
      <w:ind w:left="420" w:leftChars="200"/>
    </w:pPr>
    <w:rPr>
      <w:rFonts w:ascii="Times New Roman" w:hAnsi="Times New Roman" w:eastAsia="CESI仿宋-GB18030" w:cs="Times New Roman"/>
      <w:sz w:val="32"/>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13897</Words>
  <Characters>14200</Characters>
  <Lines>0</Lines>
  <Paragraphs>0</Paragraphs>
  <TotalTime>8</TotalTime>
  <ScaleCrop>false</ScaleCrop>
  <LinksUpToDate>false</LinksUpToDate>
  <CharactersWithSpaces>14201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2024-08-12T15:08:00Z</dcterms:created>
  <dc:creator>W.J</dc:creator>
  <cp:lastModifiedBy>静儿</cp:lastModifiedBy>
  <dcterms:modified xsi:type="dcterms:W3CDTF">2026-03-25T03:41:03Z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572C92DFD1FB4C68932EC07B42BC0171_13</vt:lpwstr>
  </property>
  <property fmtid="{D5CDD505-2E9C-101B-9397-08002B2CF9AE}" pid="4" name="KSOTemplateDocerSaveRecord">
    <vt:lpwstr>eyJoZGlkIjoiMzMxNTVlNzY5MzhmYzUzODVjMGYyNmI1NmE4ZWYyZmEiLCJ1c2VySWQiOiIyNjQzMjQ4OTQifQ==</vt:lpwstr>
  </property>
</Properties>
</file>