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Times New Roman" w:eastAsia="方正小标宋简体" w:cs="Times New Roman"/>
          <w:sz w:val="40"/>
          <w:szCs w:val="40"/>
        </w:rPr>
      </w:pPr>
      <w:bookmarkStart w:id="0" w:name="_GoBack"/>
      <w:bookmarkEnd w:id="0"/>
    </w:p>
    <w:p>
      <w:pPr>
        <w:jc w:val="center"/>
        <w:rPr>
          <w:rFonts w:hint="eastAsia" w:ascii="方正小标宋简体" w:hAnsi="Times New Roman" w:eastAsia="方正小标宋简体" w:cs="Times New Roman"/>
          <w:sz w:val="40"/>
          <w:szCs w:val="40"/>
          <w:lang w:val="en-US" w:eastAsia="zh-CN"/>
        </w:rPr>
      </w:pPr>
    </w:p>
    <w:p>
      <w:pPr>
        <w:jc w:val="center"/>
        <w:rPr>
          <w:rFonts w:ascii="方正小标宋简体" w:hAnsi="Times New Roman" w:eastAsia="方正小标宋简体" w:cs="Times New Roman"/>
          <w:sz w:val="40"/>
          <w:szCs w:val="40"/>
        </w:rPr>
      </w:pPr>
      <w:r>
        <w:rPr>
          <w:rFonts w:hint="eastAsia" w:ascii="方正小标宋简体" w:hAnsi="Times New Roman" w:eastAsia="方正小标宋简体" w:cs="Times New Roman"/>
          <w:sz w:val="40"/>
          <w:szCs w:val="40"/>
        </w:rPr>
        <w:t>审议区政府工作报告等</w:t>
      </w:r>
    </w:p>
    <w:p>
      <w:pPr>
        <w:ind w:firstLine="640" w:firstLineChars="200"/>
        <w:rPr>
          <w:rFonts w:ascii="Times New Roman" w:hAnsi="Times New Roman" w:eastAsia="方正仿宋简体" w:cs="Times New Roman"/>
          <w:sz w:val="32"/>
          <w:szCs w:val="32"/>
        </w:rPr>
      </w:pP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w:t>
      </w:r>
      <w:r>
        <w:rPr>
          <w:rFonts w:hint="eastAsia" w:ascii="Times New Roman" w:hAnsi="Times New Roman" w:eastAsia="方正仿宋简体" w:cs="Times New Roman"/>
          <w:sz w:val="32"/>
          <w:szCs w:val="32"/>
        </w:rPr>
        <w:t>3</w:t>
      </w:r>
      <w:r>
        <w:rPr>
          <w:rFonts w:ascii="Times New Roman" w:hAnsi="Times New Roman" w:eastAsia="方正仿宋简体" w:cs="Times New Roman"/>
          <w:sz w:val="32"/>
          <w:szCs w:val="32"/>
        </w:rPr>
        <w:t>年</w:t>
      </w:r>
      <w:r>
        <w:rPr>
          <w:rFonts w:hint="eastAsia" w:ascii="Times New Roman" w:hAnsi="Times New Roman" w:eastAsia="方正仿宋简体" w:cs="Times New Roman"/>
          <w:sz w:val="32"/>
          <w:szCs w:val="32"/>
        </w:rPr>
        <w:t>11</w:t>
      </w:r>
      <w:r>
        <w:rPr>
          <w:rFonts w:ascii="Times New Roman" w:hAnsi="Times New Roman" w:eastAsia="方正仿宋简体" w:cs="Times New Roman"/>
          <w:sz w:val="32"/>
          <w:szCs w:val="32"/>
        </w:rPr>
        <w:t>月</w:t>
      </w:r>
      <w:r>
        <w:rPr>
          <w:rFonts w:hint="eastAsia" w:ascii="Times New Roman" w:hAnsi="Times New Roman" w:eastAsia="方正仿宋简体" w:cs="Times New Roman"/>
          <w:sz w:val="32"/>
          <w:szCs w:val="32"/>
        </w:rPr>
        <w:t>29</w:t>
      </w:r>
      <w:r>
        <w:rPr>
          <w:rFonts w:ascii="Times New Roman" w:hAnsi="Times New Roman" w:eastAsia="方正仿宋简体" w:cs="Times New Roman"/>
          <w:sz w:val="32"/>
          <w:szCs w:val="32"/>
        </w:rPr>
        <w:t>日，区人民政府区长</w:t>
      </w:r>
      <w:r>
        <w:rPr>
          <w:rFonts w:hint="eastAsia" w:ascii="Times New Roman" w:hAnsi="Times New Roman" w:eastAsia="方正仿宋简体" w:cs="Times New Roman"/>
          <w:sz w:val="32"/>
          <w:szCs w:val="32"/>
        </w:rPr>
        <w:t>舒基元</w:t>
      </w:r>
      <w:r>
        <w:rPr>
          <w:rFonts w:ascii="Times New Roman" w:hAnsi="Times New Roman" w:eastAsia="方正仿宋简体" w:cs="Times New Roman"/>
          <w:sz w:val="32"/>
          <w:szCs w:val="32"/>
        </w:rPr>
        <w:t>主持召开区六届人民政府第</w:t>
      </w:r>
      <w:r>
        <w:rPr>
          <w:rFonts w:hint="eastAsia" w:ascii="Times New Roman" w:hAnsi="Times New Roman" w:eastAsia="方正仿宋简体" w:cs="Times New Roman"/>
          <w:sz w:val="32"/>
          <w:szCs w:val="32"/>
        </w:rPr>
        <w:t>46</w:t>
      </w:r>
      <w:r>
        <w:rPr>
          <w:rFonts w:ascii="Times New Roman" w:hAnsi="Times New Roman" w:eastAsia="方正仿宋简体" w:cs="Times New Roman"/>
          <w:sz w:val="32"/>
          <w:szCs w:val="32"/>
        </w:rPr>
        <w:t>次常务会议。会议</w:t>
      </w:r>
      <w:r>
        <w:rPr>
          <w:rFonts w:hint="eastAsia" w:ascii="Times New Roman" w:hAnsi="Times New Roman" w:eastAsia="方正仿宋简体" w:cs="Times New Roman"/>
          <w:sz w:val="32"/>
          <w:szCs w:val="32"/>
          <w:lang w:eastAsia="zh-CN"/>
        </w:rPr>
        <w:t>主要议题有</w:t>
      </w:r>
      <w:r>
        <w:rPr>
          <w:rFonts w:ascii="Times New Roman" w:hAnsi="Times New Roman" w:eastAsia="方正仿宋简体" w:cs="Times New Roman"/>
          <w:sz w:val="32"/>
          <w:szCs w:val="32"/>
        </w:rPr>
        <w:t>：</w:t>
      </w:r>
    </w:p>
    <w:p>
      <w:pPr>
        <w:spacing w:line="240" w:lineRule="auto"/>
        <w:ind w:firstLine="640" w:firstLineChars="200"/>
        <w:jc w:val="both"/>
        <w:rPr>
          <w:rFonts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一、学习贯彻习近平总书记在亚太经合组织第三十次领导人非正式会议上的重要讲话精神、在亚太经合组织工商领导人峰会上的书面演讲精神</w:t>
      </w:r>
    </w:p>
    <w:p>
      <w:pPr>
        <w:spacing w:line="240" w:lineRule="auto"/>
        <w:ind w:firstLine="640" w:firstLineChars="200"/>
        <w:jc w:val="both"/>
        <w:rPr>
          <w:rFonts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二、传达全市烟花爆竹旺季安全生产专项整治行动推进会议精神，听取全区禁鞭工作情况汇报，研究我区贯彻落实措施</w:t>
      </w:r>
    </w:p>
    <w:p>
      <w:pPr>
        <w:numPr>
          <w:ilvl w:val="-1"/>
          <w:numId w:val="0"/>
        </w:numPr>
        <w:spacing w:line="24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三、</w:t>
      </w:r>
      <w:r>
        <w:rPr>
          <w:rFonts w:hint="default" w:ascii="Times New Roman" w:hAnsi="Times New Roman" w:eastAsia="方正仿宋简体" w:cs="Times New Roman"/>
          <w:sz w:val="32"/>
          <w:szCs w:val="32"/>
        </w:rPr>
        <w:t>传达学习《湖北省人大常委会关于进一步加强新时代禁毒工作的决定》，听取全区打击治理毒品问题攻坚行动进展情况汇报，研究我区下步工作措施</w:t>
      </w:r>
    </w:p>
    <w:p>
      <w:pPr>
        <w:spacing w:line="240" w:lineRule="auto"/>
        <w:ind w:firstLine="640" w:firstLineChars="200"/>
        <w:rPr>
          <w:rFonts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四、审议我区《政府工作报告（送审稿）》</w:t>
      </w:r>
    </w:p>
    <w:p>
      <w:pPr>
        <w:spacing w:line="240" w:lineRule="auto"/>
        <w:ind w:firstLine="640" w:firstLineChars="200"/>
        <w:rPr>
          <w:rFonts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五、审议《新洲区2024年民生实事项目计划（送审稿）》</w:t>
      </w:r>
    </w:p>
    <w:p>
      <w:pPr>
        <w:numPr>
          <w:ilvl w:val="-1"/>
          <w:numId w:val="0"/>
        </w:numPr>
        <w:spacing w:line="24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六、</w:t>
      </w:r>
      <w:r>
        <w:rPr>
          <w:rFonts w:ascii="Times New Roman" w:hAnsi="Times New Roman" w:eastAsia="方正仿宋简体" w:cs="Times New Roman"/>
          <w:sz w:val="32"/>
          <w:szCs w:val="32"/>
        </w:rPr>
        <w:t>审议《广东金马华中区域总部及大型游乐设施研发生产运营基地项目两方协议（送审稿）》</w:t>
      </w:r>
    </w:p>
    <w:p>
      <w:pPr>
        <w:spacing w:line="240" w:lineRule="auto"/>
        <w:ind w:firstLine="640" w:firstLineChars="200"/>
        <w:rPr>
          <w:rFonts w:ascii="Times New Roman" w:hAnsi="Times New Roman" w:eastAsia="方正仿宋简体" w:cs="Times New Roman"/>
          <w:sz w:val="32"/>
          <w:szCs w:val="32"/>
        </w:rPr>
      </w:pPr>
      <w:r>
        <w:rPr>
          <w:rFonts w:hint="default" w:ascii="Times New Roman" w:hAnsi="Times New Roman" w:eastAsia="方正仿宋简体" w:cs="Times New Roman"/>
          <w:sz w:val="32"/>
          <w:szCs w:val="32"/>
        </w:rPr>
        <w:t>七</w:t>
      </w:r>
      <w:r>
        <w:rPr>
          <w:rFonts w:ascii="Times New Roman" w:hAnsi="Times New Roman" w:eastAsia="方正仿宋简体" w:cs="Times New Roman"/>
          <w:sz w:val="32"/>
          <w:szCs w:val="32"/>
        </w:rPr>
        <w:t>、审议《新洲区促进外向型经济高质量发展支持办法（送审稿）》</w:t>
      </w:r>
    </w:p>
    <w:p>
      <w:pPr>
        <w:spacing w:line="240" w:lineRule="auto"/>
        <w:ind w:firstLine="640" w:firstLineChars="200"/>
        <w:rPr>
          <w:rFonts w:ascii="Times New Roman" w:hAnsi="Times New Roman" w:eastAsia="方正仿宋简体" w:cs="Times New Roman"/>
          <w:b w:val="0"/>
          <w:bCs w:val="0"/>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t>—</w:t>
                          </w:r>
                          <w:r>
                            <w:rPr>
                              <w:rFonts w:ascii="Times New Roman" w:hAnsi="Times New Roman" w:cs="Times New Roman"/>
                              <w:sz w:val="22"/>
                              <w:szCs w:val="22"/>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v:fill on="f" focussize="0,0"/>
              <v:stroke on="f"/>
              <v:imagedata o:title=""/>
              <o:lock v:ext="edit" aspectratio="f"/>
              <v:textbox inset="0mm,0mm,0mm,0mm" style="mso-fit-shape-to-text:t;">
                <w:txbxContent>
                  <w:p>
                    <w:pPr>
                      <w:pStyle w:val="5"/>
                    </w:pPr>
                    <w:r>
                      <w:t>—</w:t>
                    </w:r>
                    <w:r>
                      <w:rPr>
                        <w:rFonts w:ascii="Times New Roman" w:hAnsi="Times New Roman" w:cs="Times New Roman"/>
                        <w:sz w:val="22"/>
                        <w:szCs w:val="22"/>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NmE5ZTFiNzU3NmYwMTgyNmE1YjQxMzMyZjI0YzgifQ=="/>
    <w:docVar w:name="KSO_WPS_MARK_KEY" w:val="986c4343-ee43-436d-8028-fafc1bb1d439"/>
  </w:docVars>
  <w:rsids>
    <w:rsidRoot w:val="004E5140"/>
    <w:rsid w:val="00005CD8"/>
    <w:rsid w:val="000077B8"/>
    <w:rsid w:val="000E3384"/>
    <w:rsid w:val="000E4CF7"/>
    <w:rsid w:val="001203AA"/>
    <w:rsid w:val="001516E8"/>
    <w:rsid w:val="00187B0B"/>
    <w:rsid w:val="00197F4B"/>
    <w:rsid w:val="0020281D"/>
    <w:rsid w:val="00212422"/>
    <w:rsid w:val="00241D55"/>
    <w:rsid w:val="00252D25"/>
    <w:rsid w:val="00274A59"/>
    <w:rsid w:val="002B4B68"/>
    <w:rsid w:val="00311207"/>
    <w:rsid w:val="003C6115"/>
    <w:rsid w:val="004127CC"/>
    <w:rsid w:val="00441793"/>
    <w:rsid w:val="0049226B"/>
    <w:rsid w:val="004E5140"/>
    <w:rsid w:val="004F6930"/>
    <w:rsid w:val="00554146"/>
    <w:rsid w:val="00567D7D"/>
    <w:rsid w:val="005B0050"/>
    <w:rsid w:val="005C0B91"/>
    <w:rsid w:val="005C3209"/>
    <w:rsid w:val="005C3F70"/>
    <w:rsid w:val="0061304F"/>
    <w:rsid w:val="00650F99"/>
    <w:rsid w:val="00674D91"/>
    <w:rsid w:val="00691E53"/>
    <w:rsid w:val="00696C88"/>
    <w:rsid w:val="00712F65"/>
    <w:rsid w:val="007425FD"/>
    <w:rsid w:val="00743739"/>
    <w:rsid w:val="0075545E"/>
    <w:rsid w:val="00767592"/>
    <w:rsid w:val="007815F1"/>
    <w:rsid w:val="007916E6"/>
    <w:rsid w:val="00793044"/>
    <w:rsid w:val="00824024"/>
    <w:rsid w:val="00827669"/>
    <w:rsid w:val="008D7FA7"/>
    <w:rsid w:val="009A14E1"/>
    <w:rsid w:val="009C2864"/>
    <w:rsid w:val="009C523C"/>
    <w:rsid w:val="00A42DB2"/>
    <w:rsid w:val="00A463A3"/>
    <w:rsid w:val="00A4737A"/>
    <w:rsid w:val="00A81788"/>
    <w:rsid w:val="00AB25DB"/>
    <w:rsid w:val="00AD0B75"/>
    <w:rsid w:val="00B15DE1"/>
    <w:rsid w:val="00B74794"/>
    <w:rsid w:val="00B97BDB"/>
    <w:rsid w:val="00D27B9E"/>
    <w:rsid w:val="00D33475"/>
    <w:rsid w:val="00D560AB"/>
    <w:rsid w:val="00D819CD"/>
    <w:rsid w:val="00DC381B"/>
    <w:rsid w:val="00DD461B"/>
    <w:rsid w:val="00E32D5A"/>
    <w:rsid w:val="00EA612F"/>
    <w:rsid w:val="00EB32E9"/>
    <w:rsid w:val="00F21CDE"/>
    <w:rsid w:val="00F31490"/>
    <w:rsid w:val="00F317B2"/>
    <w:rsid w:val="00F53980"/>
    <w:rsid w:val="00FF35D8"/>
    <w:rsid w:val="018B433A"/>
    <w:rsid w:val="01B36BD0"/>
    <w:rsid w:val="04C80BE4"/>
    <w:rsid w:val="05404C1F"/>
    <w:rsid w:val="054B2F85"/>
    <w:rsid w:val="058F1702"/>
    <w:rsid w:val="066C1A43"/>
    <w:rsid w:val="072F4F4B"/>
    <w:rsid w:val="07ED0962"/>
    <w:rsid w:val="09CB4CD3"/>
    <w:rsid w:val="0D6E35DC"/>
    <w:rsid w:val="0EEC1973"/>
    <w:rsid w:val="0F8D533C"/>
    <w:rsid w:val="107439CE"/>
    <w:rsid w:val="11585389"/>
    <w:rsid w:val="13174AE5"/>
    <w:rsid w:val="14A625C4"/>
    <w:rsid w:val="14F9476E"/>
    <w:rsid w:val="154C4F1A"/>
    <w:rsid w:val="15510782"/>
    <w:rsid w:val="1703785A"/>
    <w:rsid w:val="18297794"/>
    <w:rsid w:val="1A702393"/>
    <w:rsid w:val="1B55264E"/>
    <w:rsid w:val="219709C9"/>
    <w:rsid w:val="22DC77D9"/>
    <w:rsid w:val="23563407"/>
    <w:rsid w:val="239006C7"/>
    <w:rsid w:val="2456027A"/>
    <w:rsid w:val="24E34EEF"/>
    <w:rsid w:val="25616EBD"/>
    <w:rsid w:val="26B02E2F"/>
    <w:rsid w:val="284E7D0C"/>
    <w:rsid w:val="285443B9"/>
    <w:rsid w:val="286E3326"/>
    <w:rsid w:val="29612E9B"/>
    <w:rsid w:val="29A817AB"/>
    <w:rsid w:val="2AB253C7"/>
    <w:rsid w:val="2AF14141"/>
    <w:rsid w:val="2CE52503"/>
    <w:rsid w:val="2CF67EA9"/>
    <w:rsid w:val="2ED74DED"/>
    <w:rsid w:val="319770C5"/>
    <w:rsid w:val="32E7407C"/>
    <w:rsid w:val="35301D0A"/>
    <w:rsid w:val="36557D66"/>
    <w:rsid w:val="37F963E3"/>
    <w:rsid w:val="38082ACA"/>
    <w:rsid w:val="38783AF6"/>
    <w:rsid w:val="388E420B"/>
    <w:rsid w:val="3A9E439A"/>
    <w:rsid w:val="3C0F2B60"/>
    <w:rsid w:val="3C2B322B"/>
    <w:rsid w:val="3E0B50C2"/>
    <w:rsid w:val="3F397A0D"/>
    <w:rsid w:val="3FC913FC"/>
    <w:rsid w:val="41176A48"/>
    <w:rsid w:val="41462588"/>
    <w:rsid w:val="416B4DC5"/>
    <w:rsid w:val="42460C12"/>
    <w:rsid w:val="42AB29D0"/>
    <w:rsid w:val="42FF4ACA"/>
    <w:rsid w:val="43014CE6"/>
    <w:rsid w:val="434220BF"/>
    <w:rsid w:val="43642F54"/>
    <w:rsid w:val="4407632C"/>
    <w:rsid w:val="44CD5C33"/>
    <w:rsid w:val="451A5BEB"/>
    <w:rsid w:val="47947ED7"/>
    <w:rsid w:val="4ACA496A"/>
    <w:rsid w:val="4B6B1557"/>
    <w:rsid w:val="4BBA0128"/>
    <w:rsid w:val="4BFB2A33"/>
    <w:rsid w:val="4CB658CC"/>
    <w:rsid w:val="4DE80F7C"/>
    <w:rsid w:val="4E4106F5"/>
    <w:rsid w:val="4E9F12A5"/>
    <w:rsid w:val="50D2381E"/>
    <w:rsid w:val="52B70144"/>
    <w:rsid w:val="55284705"/>
    <w:rsid w:val="55CD2347"/>
    <w:rsid w:val="592D018B"/>
    <w:rsid w:val="5A551748"/>
    <w:rsid w:val="5A5C174F"/>
    <w:rsid w:val="5A89170D"/>
    <w:rsid w:val="5AA75D1B"/>
    <w:rsid w:val="5AC9779F"/>
    <w:rsid w:val="5B1A64ED"/>
    <w:rsid w:val="5BEF34D6"/>
    <w:rsid w:val="5C1E200D"/>
    <w:rsid w:val="5FDF6D85"/>
    <w:rsid w:val="60137BC2"/>
    <w:rsid w:val="60397415"/>
    <w:rsid w:val="6054424F"/>
    <w:rsid w:val="60BF3DBF"/>
    <w:rsid w:val="60DA29A7"/>
    <w:rsid w:val="61986E7C"/>
    <w:rsid w:val="626764BC"/>
    <w:rsid w:val="6302582D"/>
    <w:rsid w:val="667473F9"/>
    <w:rsid w:val="67280635"/>
    <w:rsid w:val="675A043F"/>
    <w:rsid w:val="6A0E6237"/>
    <w:rsid w:val="6AD55F8D"/>
    <w:rsid w:val="6B335C5E"/>
    <w:rsid w:val="6C495F9F"/>
    <w:rsid w:val="6CB467A2"/>
    <w:rsid w:val="6E9A3775"/>
    <w:rsid w:val="6EA22AE8"/>
    <w:rsid w:val="6F63000B"/>
    <w:rsid w:val="715B3690"/>
    <w:rsid w:val="721970A7"/>
    <w:rsid w:val="726979F8"/>
    <w:rsid w:val="7496052E"/>
    <w:rsid w:val="74FF2584"/>
    <w:rsid w:val="757E5F62"/>
    <w:rsid w:val="760522A8"/>
    <w:rsid w:val="76BB697E"/>
    <w:rsid w:val="78E21FA1"/>
    <w:rsid w:val="78FE478C"/>
    <w:rsid w:val="7A016D9E"/>
    <w:rsid w:val="7A910122"/>
    <w:rsid w:val="7C023B0D"/>
    <w:rsid w:val="7DBF4546"/>
    <w:rsid w:val="7E1C5F55"/>
    <w:rsid w:val="7F7B314F"/>
    <w:rsid w:val="7F955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560" w:lineRule="exact"/>
      <w:jc w:val="left"/>
    </w:pPr>
  </w:style>
  <w:style w:type="paragraph" w:styleId="3">
    <w:name w:val="Body Text Indent"/>
    <w:basedOn w:val="1"/>
    <w:qFormat/>
    <w:uiPriority w:val="0"/>
    <w:pPr>
      <w:ind w:left="420" w:leftChars="200"/>
    </w:pPr>
  </w:style>
  <w:style w:type="paragraph" w:styleId="4">
    <w:name w:val="Balloon Text"/>
    <w:basedOn w:val="1"/>
    <w:link w:val="13"/>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1"/>
    <w:next w:val="3"/>
    <w:qFormat/>
    <w:uiPriority w:val="0"/>
    <w:pPr>
      <w:ind w:firstLine="420" w:firstLineChars="200"/>
    </w:pPr>
  </w:style>
  <w:style w:type="paragraph" w:customStyle="1" w:styleId="10">
    <w:name w:val="正文首行缩进1"/>
    <w:basedOn w:val="2"/>
    <w:qFormat/>
    <w:uiPriority w:val="0"/>
    <w:pPr>
      <w:ind w:firstLine="420" w:firstLineChars="100"/>
    </w:pPr>
    <w:rPr>
      <w:sz w:val="18"/>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583</Words>
  <Characters>3327</Characters>
  <Lines>27</Lines>
  <Paragraphs>7</Paragraphs>
  <TotalTime>71</TotalTime>
  <ScaleCrop>false</ScaleCrop>
  <LinksUpToDate>false</LinksUpToDate>
  <CharactersWithSpaces>3903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2023-12-01T08:31:00Z</dcterms:created>
  <dc:creator>Windows 用户</dc:creator>
  <cp:lastModifiedBy>愚人有乐高峻</cp:lastModifiedBy>
  <cp:lastPrinted>2023-12-01T09:30:00Z</cp:lastPrinted>
  <dcterms:modified xsi:type="dcterms:W3CDTF">2023-12-07T03:12:48Z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300AA3285D1A40CF99BB2DE7A358C67A_13</vt:lpwstr>
  </property>
</Properties>
</file>