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D503">
      <w:pPr>
        <w:jc w:val="center"/>
        <w:rPr>
          <w:rFonts w:hint="eastAsia" w:ascii="方正小标宋简体" w:hAnsi="Times New Roman" w:eastAsia="方正小标宋简体" w:cs="Times New Roman"/>
          <w:sz w:val="40"/>
          <w:szCs w:val="40"/>
        </w:rPr>
      </w:pPr>
    </w:p>
    <w:p w14:paraId="358ABF52">
      <w:pPr>
        <w:jc w:val="center"/>
        <w:rPr>
          <w:rFonts w:hint="eastAsia" w:ascii="方正小标宋简体" w:hAnsi="Times New Roman" w:eastAsia="方正小标宋简体" w:cs="Times New Roman"/>
          <w:sz w:val="40"/>
          <w:szCs w:val="40"/>
          <w:lang w:eastAsia="zh-CN"/>
        </w:rPr>
      </w:pPr>
      <w:r>
        <w:rPr>
          <w:rFonts w:hint="eastAsia" w:ascii="方正小标宋简体" w:hAnsi="Times New Roman" w:eastAsia="方正小标宋简体" w:cs="Times New Roman"/>
          <w:sz w:val="40"/>
          <w:szCs w:val="40"/>
        </w:rPr>
        <w:t>研究</w:t>
      </w:r>
      <w:r>
        <w:rPr>
          <w:rFonts w:hint="eastAsia" w:ascii="方正小标宋简体" w:hAnsi="Times New Roman" w:eastAsia="方正小标宋简体" w:cs="Times New Roman"/>
          <w:sz w:val="40"/>
          <w:szCs w:val="40"/>
          <w:lang w:eastAsia="zh-CN"/>
        </w:rPr>
        <w:t>推动农业适度规模经营健康发展等工作</w:t>
      </w:r>
    </w:p>
    <w:p w14:paraId="0F231267">
      <w:pPr>
        <w:jc w:val="center"/>
        <w:rPr>
          <w:rFonts w:hint="eastAsia" w:ascii="方正小标宋简体" w:hAnsi="Times New Roman" w:eastAsia="方正小标宋简体" w:cs="Times New Roman"/>
          <w:sz w:val="40"/>
          <w:szCs w:val="40"/>
          <w:lang w:eastAsia="zh-CN"/>
        </w:rPr>
      </w:pPr>
    </w:p>
    <w:p w14:paraId="1AF69DC2">
      <w:pPr>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2024年</w:t>
      </w:r>
      <w:r>
        <w:rPr>
          <w:rFonts w:hint="eastAsia" w:ascii="宋体" w:hAnsi="宋体" w:eastAsia="宋体" w:cs="宋体"/>
          <w:sz w:val="32"/>
          <w:szCs w:val="32"/>
          <w:lang w:val="en-US" w:eastAsia="zh-CN"/>
        </w:rPr>
        <w:t>10</w:t>
      </w:r>
      <w:r>
        <w:rPr>
          <w:rFonts w:hint="eastAsia" w:ascii="宋体" w:hAnsi="宋体" w:eastAsia="宋体" w:cs="宋体"/>
          <w:sz w:val="32"/>
          <w:szCs w:val="32"/>
        </w:rPr>
        <w:t>月</w:t>
      </w:r>
      <w:r>
        <w:rPr>
          <w:rFonts w:hint="eastAsia" w:ascii="宋体" w:hAnsi="宋体" w:eastAsia="宋体" w:cs="宋体"/>
          <w:sz w:val="32"/>
          <w:szCs w:val="32"/>
          <w:lang w:val="en-US" w:eastAsia="zh-CN"/>
        </w:rPr>
        <w:t>18</w:t>
      </w:r>
      <w:r>
        <w:rPr>
          <w:rFonts w:hint="eastAsia" w:ascii="宋体" w:hAnsi="宋体" w:eastAsia="宋体" w:cs="宋体"/>
          <w:sz w:val="32"/>
          <w:szCs w:val="32"/>
        </w:rPr>
        <w:t>日，区人民政府区长舒基元主持召开区六届人民政府第</w:t>
      </w:r>
      <w:r>
        <w:rPr>
          <w:rFonts w:hint="eastAsia" w:ascii="宋体" w:hAnsi="宋体" w:eastAsia="宋体" w:cs="宋体"/>
          <w:sz w:val="32"/>
          <w:szCs w:val="32"/>
          <w:lang w:val="en-US" w:eastAsia="zh-CN"/>
        </w:rPr>
        <w:t>73</w:t>
      </w:r>
      <w:r>
        <w:rPr>
          <w:rFonts w:hint="eastAsia" w:ascii="宋体" w:hAnsi="宋体" w:eastAsia="宋体" w:cs="宋体"/>
          <w:sz w:val="32"/>
          <w:szCs w:val="32"/>
        </w:rPr>
        <w:t>次常务会议。会议</w:t>
      </w:r>
      <w:r>
        <w:rPr>
          <w:rFonts w:hint="eastAsia" w:ascii="宋体" w:hAnsi="宋体" w:eastAsia="宋体" w:cs="宋体"/>
          <w:sz w:val="32"/>
          <w:szCs w:val="32"/>
          <w:lang w:eastAsia="zh-CN"/>
        </w:rPr>
        <w:t>主要议题有</w:t>
      </w:r>
      <w:r>
        <w:rPr>
          <w:rFonts w:hint="eastAsia" w:ascii="宋体" w:hAnsi="宋体" w:eastAsia="宋体" w:cs="宋体"/>
          <w:sz w:val="32"/>
          <w:szCs w:val="32"/>
        </w:rPr>
        <w:t>：</w:t>
      </w:r>
    </w:p>
    <w:p w14:paraId="79824674">
      <w:pPr>
        <w:numPr>
          <w:ilvl w:val="0"/>
          <w:numId w:val="1"/>
        </w:numPr>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学习贯彻习近平总书记近期重要讲话</w:t>
      </w:r>
      <w:r>
        <w:rPr>
          <w:rFonts w:hint="eastAsia" w:ascii="宋体" w:hAnsi="宋体" w:eastAsia="宋体" w:cs="宋体"/>
          <w:sz w:val="32"/>
          <w:szCs w:val="32"/>
          <w:lang w:eastAsia="zh-CN"/>
        </w:rPr>
        <w:t>和重要指示批示</w:t>
      </w:r>
      <w:r>
        <w:rPr>
          <w:rFonts w:hint="eastAsia" w:ascii="宋体" w:hAnsi="宋体" w:eastAsia="宋体" w:cs="宋体"/>
          <w:sz w:val="32"/>
          <w:szCs w:val="32"/>
        </w:rPr>
        <w:t>精神</w:t>
      </w:r>
    </w:p>
    <w:p w14:paraId="4AD38B86">
      <w:pPr>
        <w:spacing w:line="24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二</w:t>
      </w:r>
      <w:r>
        <w:rPr>
          <w:rFonts w:hint="eastAsia" w:ascii="宋体" w:hAnsi="宋体" w:eastAsia="宋体" w:cs="宋体"/>
          <w:sz w:val="32"/>
          <w:szCs w:val="32"/>
        </w:rPr>
        <w:t>、</w:t>
      </w:r>
      <w:r>
        <w:rPr>
          <w:rFonts w:hint="eastAsia" w:ascii="宋体" w:hAnsi="宋体" w:eastAsia="宋体" w:cs="宋体"/>
          <w:sz w:val="32"/>
          <w:szCs w:val="32"/>
          <w:lang w:eastAsia="zh-CN"/>
        </w:rPr>
        <w:t>传达学习全省巩固拓展脱贫攻坚成果同乡村振兴有效衔接工作推进电视电话会议精神和《</w:t>
      </w:r>
      <w:r>
        <w:rPr>
          <w:rFonts w:hint="eastAsia" w:ascii="宋体" w:hAnsi="宋体" w:eastAsia="宋体" w:cs="宋体"/>
          <w:sz w:val="32"/>
          <w:szCs w:val="32"/>
          <w:lang w:val="en-US" w:eastAsia="zh-CN"/>
        </w:rPr>
        <w:t>2024年度全省巩固拓展脱贫攻坚成果考核评估实施方案</w:t>
      </w:r>
      <w:r>
        <w:rPr>
          <w:rFonts w:hint="eastAsia" w:ascii="宋体" w:hAnsi="宋体" w:eastAsia="宋体" w:cs="宋体"/>
          <w:sz w:val="32"/>
          <w:szCs w:val="32"/>
          <w:lang w:eastAsia="zh-CN"/>
        </w:rPr>
        <w:t>》精神，研究我区下步工作措施</w:t>
      </w:r>
    </w:p>
    <w:p w14:paraId="4B1B7F34">
      <w:pPr>
        <w:spacing w:line="24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三</w:t>
      </w:r>
      <w:r>
        <w:rPr>
          <w:rFonts w:hint="eastAsia" w:ascii="宋体" w:hAnsi="宋体" w:eastAsia="宋体" w:cs="宋体"/>
          <w:sz w:val="32"/>
          <w:szCs w:val="32"/>
        </w:rPr>
        <w:t>、</w:t>
      </w:r>
      <w:r>
        <w:rPr>
          <w:rFonts w:hint="eastAsia" w:ascii="宋体" w:hAnsi="宋体" w:eastAsia="宋体" w:cs="宋体"/>
          <w:sz w:val="32"/>
          <w:szCs w:val="32"/>
          <w:lang w:eastAsia="zh-CN"/>
        </w:rPr>
        <w:t>审议《关于推动农业适度规模经营健康发展实施方案(送审稿)》</w:t>
      </w:r>
    </w:p>
    <w:p w14:paraId="7B53D528">
      <w:pPr>
        <w:spacing w:line="24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四、听取关于开展全区城乡环境整治百日攻坚行动工作的汇报</w:t>
      </w:r>
      <w:bookmarkStart w:id="0" w:name="_GoBack"/>
      <w:bookmarkEnd w:id="0"/>
    </w:p>
    <w:p w14:paraId="5D9C1ABC">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宋体" w:hAnsi="宋体" w:eastAsia="宋体" w:cs="宋体"/>
          <w:sz w:val="32"/>
          <w:szCs w:val="32"/>
          <w:lang w:eastAsia="zh-CN"/>
        </w:rPr>
        <w:t>五、听取关于新洲区“二元民生保险”项目情况的汇报</w:t>
      </w:r>
    </w:p>
    <w:p w14:paraId="62CA1947">
      <w:pPr>
        <w:spacing w:line="240" w:lineRule="auto"/>
        <w:ind w:firstLine="640" w:firstLineChars="200"/>
        <w:rPr>
          <w:rFonts w:hint="eastAsia" w:ascii="Times New Roman" w:hAnsi="Times New Roman" w:eastAsia="方正仿宋简体" w:cs="Times New Roman"/>
          <w:sz w:val="32"/>
          <w:szCs w:val="32"/>
          <w:lang w:eastAsia="zh-CN"/>
        </w:rPr>
      </w:pPr>
    </w:p>
    <w:p w14:paraId="0B37B08B">
      <w:pPr>
        <w:spacing w:line="240" w:lineRule="auto"/>
        <w:ind w:firstLine="640" w:firstLineChars="200"/>
        <w:rPr>
          <w:rFonts w:hint="eastAsia" w:ascii="Times New Roman" w:hAnsi="Times New Roman" w:eastAsia="方正仿宋简体"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D911"/>
    <w:multiLevelType w:val="singleLevel"/>
    <w:tmpl w:val="9CC3D9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ljMmM1MTc0OGY5ZWY5OGYzYTFhYjMzN2IxMjcifQ=="/>
  </w:docVars>
  <w:rsids>
    <w:rsidRoot w:val="0E875486"/>
    <w:rsid w:val="082213F3"/>
    <w:rsid w:val="08A02BC4"/>
    <w:rsid w:val="0E875486"/>
    <w:rsid w:val="0F9731D2"/>
    <w:rsid w:val="1DC320F4"/>
    <w:rsid w:val="213F3713"/>
    <w:rsid w:val="3FF84A53"/>
    <w:rsid w:val="4C2C4B82"/>
    <w:rsid w:val="4D484E42"/>
    <w:rsid w:val="60EE5547"/>
    <w:rsid w:val="6B68743E"/>
    <w:rsid w:val="735F7358"/>
    <w:rsid w:val="7BE6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347</Characters>
  <Lines>0</Lines>
  <Paragraphs>0</Paragraphs>
  <TotalTime>131</TotalTime>
  <ScaleCrop>false</ScaleCrop>
  <LinksUpToDate>false</LinksUpToDate>
  <CharactersWithSpaces>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2024-08-22T02:17:00Z</dcterms:created>
  <dc:creator>大橙子</dc:creator>
  <cp:lastModifiedBy>大橙子</cp:lastModifiedBy>
  <dcterms:modified xsi:type="dcterms:W3CDTF">2024-10-30T07:32:18Z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133A74733E4D4AD2B3ED89FEDD3EA45A_13</vt:lpwstr>
  </property>
</Properties>
</file>