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43C54">
      <w:r>
        <w:drawing>
          <wp:inline distT="0" distB="0" distL="114300" distR="114300">
            <wp:extent cx="8856345" cy="6212840"/>
            <wp:effectExtent l="0" t="0" r="190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6345" cy="621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623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2025-10-29T00:27:00Z</dcterms:created>
  <dc:creator>Administrator</dc:creator>
  <cp:lastModifiedBy> 夏小希.</cp:lastModifiedBy>
  <dcterms:modified xsi:type="dcterms:W3CDTF">2025-10-29T00:27:57Z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eyJoZGlkIjoiNWZhYzRjODA3MzMyM2FhNzhhMTJiMThmYWFlNmFjZGIiLCJ1c2VySWQiOiIyMDEyMjE0NDIifQ==</vt:lpwstr>
  </property>
  <property fmtid="{D5CDD505-2E9C-101B-9397-08002B2CF9AE}" pid="4" name="ICV">
    <vt:lpwstr>A35A6447AEC94990BFF4C9CC7B8199F7_12</vt:lpwstr>
  </property>
</Properties>
</file>